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C8" w:rsidRPr="00123ADB" w:rsidRDefault="00FB01C8" w:rsidP="001409AB">
      <w:pPr>
        <w:spacing w:after="0" w:line="240" w:lineRule="auto"/>
        <w:jc w:val="center"/>
        <w:rPr>
          <w:b/>
          <w:sz w:val="24"/>
          <w:szCs w:val="24"/>
        </w:rPr>
      </w:pPr>
      <w:r w:rsidRPr="00123ADB">
        <w:rPr>
          <w:b/>
        </w:rPr>
        <w:t>Отчёт</w:t>
      </w:r>
    </w:p>
    <w:p w:rsidR="00FB01C8" w:rsidRPr="00123ADB" w:rsidRDefault="00FB01C8" w:rsidP="00793846">
      <w:pPr>
        <w:spacing w:after="0" w:line="240" w:lineRule="auto"/>
        <w:jc w:val="center"/>
        <w:rPr>
          <w:b/>
        </w:rPr>
      </w:pPr>
      <w:r w:rsidRPr="00123ADB">
        <w:rPr>
          <w:b/>
        </w:rPr>
        <w:t xml:space="preserve">по </w:t>
      </w:r>
      <w:r w:rsidR="001409AB" w:rsidRPr="00123ADB">
        <w:rPr>
          <w:b/>
        </w:rPr>
        <w:t xml:space="preserve">итогам 2019-2020 </w:t>
      </w:r>
      <w:r w:rsidR="00833F32" w:rsidRPr="00123ADB">
        <w:rPr>
          <w:b/>
        </w:rPr>
        <w:t>года работы</w:t>
      </w:r>
    </w:p>
    <w:p w:rsidR="00FB01C8" w:rsidRPr="00123ADB" w:rsidRDefault="00833F32" w:rsidP="00833F32">
      <w:pPr>
        <w:spacing w:after="0" w:line="240" w:lineRule="auto"/>
        <w:jc w:val="center"/>
        <w:rPr>
          <w:b/>
        </w:rPr>
      </w:pPr>
      <w:r w:rsidRPr="00123ADB">
        <w:rPr>
          <w:b/>
        </w:rPr>
        <w:t>инновационной</w:t>
      </w:r>
      <w:r w:rsidR="00FB01C8" w:rsidRPr="00123ADB">
        <w:rPr>
          <w:b/>
        </w:rPr>
        <w:t xml:space="preserve"> площадки</w:t>
      </w:r>
    </w:p>
    <w:p w:rsidR="001409AB" w:rsidRPr="00123ADB" w:rsidRDefault="001409AB" w:rsidP="001409AB">
      <w:pPr>
        <w:spacing w:after="0" w:line="240" w:lineRule="auto"/>
        <w:jc w:val="center"/>
        <w:rPr>
          <w:b/>
        </w:rPr>
      </w:pPr>
      <w:r w:rsidRPr="00123ADB">
        <w:rPr>
          <w:b/>
        </w:rPr>
        <w:t xml:space="preserve">МБОУ </w:t>
      </w:r>
      <w:proofErr w:type="spellStart"/>
      <w:r w:rsidRPr="00123ADB">
        <w:rPr>
          <w:b/>
        </w:rPr>
        <w:t>Сергеихинская</w:t>
      </w:r>
      <w:proofErr w:type="spellEnd"/>
      <w:r w:rsidRPr="00123ADB">
        <w:rPr>
          <w:b/>
        </w:rPr>
        <w:t xml:space="preserve"> СОШ</w:t>
      </w:r>
    </w:p>
    <w:p w:rsidR="00351A19" w:rsidRPr="00123ADB" w:rsidRDefault="00351A19" w:rsidP="001409AB">
      <w:pPr>
        <w:spacing w:after="0" w:line="240" w:lineRule="auto"/>
        <w:jc w:val="center"/>
        <w:rPr>
          <w:b/>
        </w:rPr>
      </w:pPr>
      <w:r w:rsidRPr="00123ADB">
        <w:rPr>
          <w:b/>
        </w:rPr>
        <w:t>Тема</w:t>
      </w:r>
      <w:r w:rsidR="00123ADB" w:rsidRPr="00123ADB">
        <w:rPr>
          <w:b/>
        </w:rPr>
        <w:t xml:space="preserve"> «Преемственные подходы к развитию познавательного интереса и познавательной активности ребёнка средствами музейно-образовательной среды»</w:t>
      </w:r>
      <w:r w:rsidRPr="00123ADB">
        <w:rPr>
          <w:b/>
        </w:rPr>
        <w:t xml:space="preserve"> </w:t>
      </w:r>
    </w:p>
    <w:p w:rsidR="00351A19" w:rsidRPr="00351A19" w:rsidRDefault="00351A19" w:rsidP="00351A19">
      <w:pPr>
        <w:spacing w:after="0"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06"/>
        <w:gridCol w:w="5641"/>
      </w:tblGrid>
      <w:tr w:rsidR="00FB01C8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 xml:space="preserve">Показатели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 xml:space="preserve">                         Содержание</w:t>
            </w:r>
          </w:p>
        </w:tc>
      </w:tr>
      <w:tr w:rsidR="00FB01C8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Наименование организации по Уставу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Pr="00123ADB" w:rsidRDefault="001409AB" w:rsidP="00123ADB">
            <w:pPr>
              <w:spacing w:after="0" w:line="240" w:lineRule="auto"/>
            </w:pPr>
            <w:r w:rsidRPr="00123ADB">
              <w:t xml:space="preserve">Муниципальное бюджетное общеобразовательное учреждение  </w:t>
            </w:r>
            <w:proofErr w:type="spellStart"/>
            <w:r w:rsidRPr="00123ADB">
              <w:t>Сергеихинская</w:t>
            </w:r>
            <w:proofErr w:type="spellEnd"/>
            <w:r w:rsidRPr="00123ADB">
              <w:t xml:space="preserve"> средняя общеобразовательная школа</w:t>
            </w:r>
          </w:p>
        </w:tc>
      </w:tr>
      <w:tr w:rsidR="00FB01C8" w:rsidRPr="001409AB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Адрес, телефон, электронная почта, адрес сайта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Pr="00123ADB" w:rsidRDefault="001409AB" w:rsidP="00FB01C8">
            <w:pPr>
              <w:spacing w:after="0" w:line="240" w:lineRule="auto"/>
            </w:pPr>
            <w:r w:rsidRPr="00123ADB">
              <w:t xml:space="preserve">Владимирская область, </w:t>
            </w:r>
            <w:proofErr w:type="spellStart"/>
            <w:r w:rsidRPr="00123ADB">
              <w:t>Камешковский</w:t>
            </w:r>
            <w:proofErr w:type="spellEnd"/>
            <w:r w:rsidRPr="00123ADB">
              <w:t xml:space="preserve"> район,</w:t>
            </w:r>
            <w:r w:rsidR="00123ADB">
              <w:t xml:space="preserve"> </w:t>
            </w:r>
            <w:r w:rsidRPr="00123ADB">
              <w:t xml:space="preserve">д. </w:t>
            </w:r>
            <w:proofErr w:type="spellStart"/>
            <w:r w:rsidRPr="00123ADB">
              <w:t>Лубецы</w:t>
            </w:r>
            <w:proofErr w:type="spellEnd"/>
            <w:r w:rsidRPr="00123ADB">
              <w:t>, 45</w:t>
            </w:r>
          </w:p>
          <w:p w:rsidR="001409AB" w:rsidRPr="00123ADB" w:rsidRDefault="001409AB" w:rsidP="00FB01C8">
            <w:pPr>
              <w:spacing w:after="0" w:line="240" w:lineRule="auto"/>
            </w:pPr>
            <w:proofErr w:type="spellStart"/>
            <w:r w:rsidRPr="00123ADB">
              <w:rPr>
                <w:lang w:val="en-US"/>
              </w:rPr>
              <w:t>sergeihinskayasosh</w:t>
            </w:r>
            <w:proofErr w:type="spellEnd"/>
            <w:r w:rsidRPr="00123ADB">
              <w:t>@</w:t>
            </w:r>
            <w:proofErr w:type="spellStart"/>
            <w:r w:rsidRPr="00123ADB">
              <w:rPr>
                <w:lang w:val="en-US"/>
              </w:rPr>
              <w:t>yandex</w:t>
            </w:r>
            <w:proofErr w:type="spellEnd"/>
            <w:r w:rsidRPr="00123ADB">
              <w:t>.</w:t>
            </w:r>
            <w:proofErr w:type="spellStart"/>
            <w:r w:rsidRPr="00123ADB">
              <w:rPr>
                <w:lang w:val="en-US"/>
              </w:rPr>
              <w:t>ru</w:t>
            </w:r>
            <w:proofErr w:type="spellEnd"/>
          </w:p>
          <w:p w:rsidR="001409AB" w:rsidRPr="00123ADB" w:rsidRDefault="00B115DB" w:rsidP="00FB01C8">
            <w:pPr>
              <w:spacing w:after="0" w:line="240" w:lineRule="auto"/>
            </w:pPr>
            <w:hyperlink r:id="rId6" w:history="1">
              <w:r w:rsidR="001409AB" w:rsidRPr="00123ADB">
                <w:rPr>
                  <w:rStyle w:val="a5"/>
                  <w:lang w:val="en-US"/>
                </w:rPr>
                <w:t>http</w:t>
              </w:r>
              <w:r w:rsidR="001409AB" w:rsidRPr="00123ADB">
                <w:rPr>
                  <w:rStyle w:val="a5"/>
                </w:rPr>
                <w:t>://</w:t>
              </w:r>
              <w:r w:rsidR="001409AB" w:rsidRPr="00123ADB">
                <w:rPr>
                  <w:rStyle w:val="a5"/>
                  <w:lang w:val="en-US"/>
                </w:rPr>
                <w:t>t</w:t>
              </w:r>
              <w:r w:rsidR="001409AB" w:rsidRPr="00123ADB">
                <w:rPr>
                  <w:rStyle w:val="a5"/>
                </w:rPr>
                <w:t>59260</w:t>
              </w:r>
              <w:r w:rsidR="001409AB" w:rsidRPr="00123ADB">
                <w:rPr>
                  <w:rStyle w:val="a5"/>
                  <w:lang w:val="en-US"/>
                </w:rPr>
                <w:t>j</w:t>
              </w:r>
              <w:r w:rsidR="001409AB" w:rsidRPr="00123ADB">
                <w:rPr>
                  <w:rStyle w:val="a5"/>
                </w:rPr>
                <w:t>.</w:t>
              </w:r>
              <w:proofErr w:type="spellStart"/>
              <w:r w:rsidR="001409AB" w:rsidRPr="00123ADB">
                <w:rPr>
                  <w:rStyle w:val="a5"/>
                  <w:lang w:val="en-US"/>
                </w:rPr>
                <w:t>sch</w:t>
              </w:r>
              <w:proofErr w:type="spellEnd"/>
              <w:r w:rsidR="001409AB" w:rsidRPr="00123ADB">
                <w:rPr>
                  <w:rStyle w:val="a5"/>
                </w:rPr>
                <w:t>.</w:t>
              </w:r>
              <w:proofErr w:type="spellStart"/>
              <w:r w:rsidR="001409AB" w:rsidRPr="00123ADB">
                <w:rPr>
                  <w:rStyle w:val="a5"/>
                  <w:lang w:val="en-US"/>
                </w:rPr>
                <w:t>obrazovanie</w:t>
              </w:r>
              <w:proofErr w:type="spellEnd"/>
              <w:r w:rsidR="001409AB" w:rsidRPr="00123ADB">
                <w:rPr>
                  <w:rStyle w:val="a5"/>
                </w:rPr>
                <w:t>33.</w:t>
              </w:r>
              <w:proofErr w:type="spellStart"/>
              <w:r w:rsidR="001409AB" w:rsidRPr="00123ADB">
                <w:rPr>
                  <w:rStyle w:val="a5"/>
                  <w:lang w:val="en-US"/>
                </w:rPr>
                <w:t>ru</w:t>
              </w:r>
              <w:proofErr w:type="spellEnd"/>
              <w:r w:rsidR="001409AB" w:rsidRPr="00123ADB">
                <w:rPr>
                  <w:rStyle w:val="a5"/>
                </w:rPr>
                <w:t>/</w:t>
              </w:r>
            </w:hyperlink>
            <w:r w:rsidR="001409AB" w:rsidRPr="00123ADB">
              <w:t xml:space="preserve"> </w:t>
            </w:r>
          </w:p>
          <w:p w:rsidR="001409AB" w:rsidRPr="00123ADB" w:rsidRDefault="001409AB" w:rsidP="00FB01C8">
            <w:pPr>
              <w:spacing w:after="0" w:line="240" w:lineRule="auto"/>
            </w:pPr>
          </w:p>
        </w:tc>
      </w:tr>
      <w:tr w:rsidR="00FB01C8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ФИО руководителя образовательной организации</w:t>
            </w:r>
            <w:r w:rsidR="00C41959" w:rsidRPr="00C30A1A">
              <w:t>, инновационной площадки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Pr="00123ADB" w:rsidRDefault="001409AB" w:rsidP="00FB01C8">
            <w:pPr>
              <w:spacing w:after="0" w:line="240" w:lineRule="auto"/>
            </w:pPr>
            <w:proofErr w:type="spellStart"/>
            <w:r w:rsidRPr="00123ADB">
              <w:t>Мухрова</w:t>
            </w:r>
            <w:proofErr w:type="spellEnd"/>
            <w:r w:rsidRPr="00123ADB">
              <w:t xml:space="preserve"> Ирина Сергеевна</w:t>
            </w:r>
          </w:p>
        </w:tc>
      </w:tr>
      <w:tr w:rsidR="00FB01C8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FB01C8">
            <w:pPr>
              <w:spacing w:after="0" w:line="240" w:lineRule="auto"/>
            </w:pPr>
            <w:r w:rsidRPr="00C30A1A"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30A1A" w:rsidRDefault="00FB01C8" w:rsidP="00C30A1A">
            <w:pPr>
              <w:spacing w:after="0" w:line="240" w:lineRule="auto"/>
            </w:pPr>
            <w:r w:rsidRPr="00C30A1A">
              <w:t>Тема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Pr="00123ADB" w:rsidRDefault="00123ADB" w:rsidP="00123ADB">
            <w:pPr>
              <w:spacing w:after="0" w:line="240" w:lineRule="auto"/>
              <w:jc w:val="both"/>
            </w:pPr>
            <w:r w:rsidRPr="00123ADB">
              <w:t>«Преемственные подходы к развитию познавательного интереса и познавательной активности ребёнка средствами музейно-образовательной среды»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CD5A18">
            <w:pPr>
              <w:spacing w:after="0" w:line="240" w:lineRule="auto"/>
            </w:pPr>
            <w:r w:rsidRPr="00C30A1A">
              <w:t xml:space="preserve">Реквизиты приказа управления образования об открытии </w:t>
            </w:r>
            <w:r>
              <w:t xml:space="preserve">инновационной </w:t>
            </w:r>
            <w:r w:rsidRPr="00C30A1A">
              <w:t>площадки (дата, номер, название)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123ADB" w:rsidRDefault="001409AB" w:rsidP="00556B1C">
            <w:pPr>
              <w:spacing w:after="0" w:line="240" w:lineRule="auto"/>
            </w:pPr>
            <w:r w:rsidRPr="00123ADB">
              <w:rPr>
                <w:color w:val="000000"/>
              </w:rPr>
              <w:t xml:space="preserve"> Приказ управления образования от 22.09.2016 №395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Сроки работы площадки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123ADB" w:rsidRDefault="001409AB" w:rsidP="00556B1C">
            <w:pPr>
              <w:spacing w:after="0" w:line="240" w:lineRule="auto"/>
            </w:pPr>
            <w:r w:rsidRPr="00123ADB">
              <w:t>2019 – 2022 г.г.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 xml:space="preserve">Научный руководитель:  </w:t>
            </w:r>
            <w:proofErr w:type="gramStart"/>
            <w:r w:rsidRPr="00C30A1A">
              <w:t>(ФИО, место работы, должность, учёная степень (звание)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123ADB" w:rsidRDefault="001409AB" w:rsidP="00556B1C">
            <w:pPr>
              <w:spacing w:after="0" w:line="240" w:lineRule="auto"/>
            </w:pPr>
            <w:r w:rsidRPr="00123ADB">
              <w:t>нет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Цель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C30A1A" w:rsidRDefault="00123ADB" w:rsidP="00123ADB">
            <w:pPr>
              <w:spacing w:after="0" w:line="240" w:lineRule="auto"/>
              <w:jc w:val="both"/>
            </w:pPr>
            <w:r w:rsidRPr="00A80BFB">
              <w:t>Создание и апробация новой модели преемственных связей между дошкольным учреждением и начальной школой для формирования познавательной активности школьников и дошколят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Задачи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B" w:rsidRPr="00A80BFB" w:rsidRDefault="00123ADB" w:rsidP="00123ADB">
            <w:pPr>
              <w:pStyle w:val="a3"/>
              <w:jc w:val="both"/>
            </w:pPr>
            <w:r w:rsidRPr="00A80BFB">
              <w:t>Создать организационно-педагогические условия для реализации преемственных подходов участников</w:t>
            </w:r>
            <w:r>
              <w:t xml:space="preserve"> </w:t>
            </w:r>
            <w:r w:rsidRPr="00A80BFB">
              <w:t>образовательного процесса.</w:t>
            </w:r>
          </w:p>
          <w:p w:rsidR="00123ADB" w:rsidRPr="00A80BFB" w:rsidRDefault="00123ADB" w:rsidP="00123ADB">
            <w:pPr>
              <w:pStyle w:val="a3"/>
              <w:jc w:val="both"/>
            </w:pPr>
            <w:r w:rsidRPr="00A80BFB">
              <w:t>Использовать приемы музейной педагогики в создаваемой модели преемственных подходов</w:t>
            </w:r>
            <w:r>
              <w:t>.</w:t>
            </w:r>
            <w:r w:rsidRPr="00A80BFB">
              <w:t xml:space="preserve"> </w:t>
            </w:r>
          </w:p>
          <w:p w:rsidR="00123ADB" w:rsidRPr="00A80BFB" w:rsidRDefault="00123ADB" w:rsidP="00123ADB">
            <w:pPr>
              <w:pStyle w:val="a3"/>
              <w:jc w:val="both"/>
            </w:pPr>
            <w:r w:rsidRPr="00A80BFB">
              <w:t>Разработать</w:t>
            </w:r>
            <w:r w:rsidRPr="00A80BFB">
              <w:tab/>
              <w:t>методические</w:t>
            </w:r>
            <w:r>
              <w:t xml:space="preserve"> </w:t>
            </w:r>
            <w:r w:rsidRPr="00A80BFB">
              <w:t>рекомендации</w:t>
            </w:r>
            <w:r w:rsidRPr="00A80BFB">
              <w:tab/>
              <w:t>по организа</w:t>
            </w:r>
            <w:r>
              <w:t xml:space="preserve">ции </w:t>
            </w:r>
            <w:r w:rsidRPr="00A80BFB">
              <w:t>музейно-</w:t>
            </w:r>
            <w:r w:rsidRPr="00A80BFB">
              <w:lastRenderedPageBreak/>
              <w:t>образовательной среды   образовательного            процесса, направленного     на повышение     познавательного интереса и познавательной активности    подрастающего поколения.</w:t>
            </w:r>
          </w:p>
          <w:p w:rsidR="001409AB" w:rsidRPr="00C30A1A" w:rsidRDefault="00123ADB" w:rsidP="00123ADB">
            <w:pPr>
              <w:spacing w:after="0" w:line="240" w:lineRule="auto"/>
            </w:pPr>
            <w:r w:rsidRPr="00A80BFB">
              <w:t>Оценить</w:t>
            </w:r>
            <w:r w:rsidRPr="00A80BFB">
              <w:tab/>
              <w:t>эффективность</w:t>
            </w:r>
            <w:r w:rsidRPr="00A80BFB">
              <w:tab/>
              <w:t>преемственных подходов школы</w:t>
            </w:r>
            <w:r w:rsidRPr="00A80BFB">
              <w:tab/>
              <w:t>и дошкольного учреждения.</w:t>
            </w:r>
          </w:p>
        </w:tc>
      </w:tr>
      <w:tr w:rsidR="001409AB" w:rsidRPr="00C30A1A" w:rsidTr="00EE2277">
        <w:trPr>
          <w:trHeight w:val="4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C30A1A" w:rsidRDefault="001409AB" w:rsidP="00FB01C8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Основные результаты работы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B" w:rsidRPr="00123ADB" w:rsidRDefault="00123ADB" w:rsidP="00123ADB">
            <w:pPr>
              <w:spacing w:after="0" w:line="240" w:lineRule="auto"/>
              <w:jc w:val="both"/>
            </w:pPr>
            <w:r>
              <w:t xml:space="preserve">1. </w:t>
            </w:r>
            <w:r w:rsidRPr="00123ADB">
              <w:t xml:space="preserve">Подготовка нормативно – правовой базы </w:t>
            </w:r>
            <w:r>
              <w:t xml:space="preserve"> </w:t>
            </w:r>
            <w:r w:rsidRPr="00123ADB">
              <w:t>к введению и реализации проекта.</w:t>
            </w:r>
          </w:p>
          <w:p w:rsidR="00123ADB" w:rsidRDefault="00123ADB" w:rsidP="00123ADB">
            <w:pPr>
              <w:spacing w:after="0" w:line="240" w:lineRule="auto"/>
              <w:jc w:val="both"/>
            </w:pPr>
            <w:r>
              <w:t>2.</w:t>
            </w:r>
            <w:r w:rsidRPr="00123ADB">
              <w:t>Планирование и разработка деятельности районной инновационной   школы.</w:t>
            </w:r>
          </w:p>
          <w:p w:rsidR="00123ADB" w:rsidRPr="00123ADB" w:rsidRDefault="00123ADB" w:rsidP="00123ADB">
            <w:pPr>
              <w:spacing w:after="0" w:line="240" w:lineRule="auto"/>
              <w:jc w:val="both"/>
            </w:pPr>
            <w:r>
              <w:t xml:space="preserve">3. </w:t>
            </w:r>
            <w:r w:rsidRPr="00123ADB">
              <w:t>Включение в план методической работы вопросов реали</w:t>
            </w:r>
            <w:r>
              <w:t>зации инновационной деятельности.</w:t>
            </w:r>
            <w:r w:rsidRPr="00123ADB">
              <w:t xml:space="preserve"> </w:t>
            </w:r>
          </w:p>
          <w:p w:rsidR="00123ADB" w:rsidRDefault="00123ADB" w:rsidP="00123ADB">
            <w:pPr>
              <w:spacing w:after="0" w:line="240" w:lineRule="auto"/>
              <w:jc w:val="both"/>
            </w:pPr>
            <w:r>
              <w:t xml:space="preserve">4. </w:t>
            </w:r>
            <w:r w:rsidRPr="00123ADB">
              <w:t>Проведение анкетирования</w:t>
            </w:r>
            <w:r>
              <w:t>:</w:t>
            </w:r>
          </w:p>
          <w:p w:rsidR="00EE2277" w:rsidRDefault="00123ADB" w:rsidP="00123ADB">
            <w:pPr>
              <w:spacing w:after="0" w:line="240" w:lineRule="auto"/>
              <w:jc w:val="both"/>
            </w:pPr>
            <w:r>
              <w:t>- изучение</w:t>
            </w:r>
            <w:r w:rsidRPr="00123ADB">
              <w:t xml:space="preserve"> запросов</w:t>
            </w:r>
            <w:r>
              <w:t xml:space="preserve">, </w:t>
            </w:r>
            <w:r w:rsidRPr="00123ADB">
              <w:t>потребностей и интересов воспитанников</w:t>
            </w:r>
            <w:r>
              <w:t>,</w:t>
            </w:r>
            <w:r w:rsidRPr="00123ADB">
              <w:t xml:space="preserve"> </w:t>
            </w:r>
            <w:r w:rsidR="00EE2277">
              <w:t>родителей;</w:t>
            </w:r>
          </w:p>
          <w:p w:rsidR="00EE2277" w:rsidRDefault="00EE2277" w:rsidP="00123ADB">
            <w:pPr>
              <w:spacing w:after="0" w:line="240" w:lineRule="auto"/>
              <w:jc w:val="both"/>
            </w:pPr>
            <w:r>
              <w:t>- оценка эффективности участия в реализации проекта;</w:t>
            </w:r>
          </w:p>
          <w:p w:rsidR="001409AB" w:rsidRPr="00C30A1A" w:rsidRDefault="00EE2277" w:rsidP="00123ADB">
            <w:pPr>
              <w:spacing w:after="0" w:line="240" w:lineRule="auto"/>
              <w:jc w:val="both"/>
            </w:pPr>
            <w:r>
              <w:t>-</w:t>
            </w:r>
            <w:r w:rsidR="00123ADB" w:rsidRPr="00123ADB">
              <w:t xml:space="preserve"> </w:t>
            </w:r>
            <w:r>
              <w:t xml:space="preserve">выявление </w:t>
            </w:r>
            <w:r w:rsidR="00123ADB" w:rsidRPr="00123ADB">
              <w:t xml:space="preserve"> профессиональных затруднений у педагогов.  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30E9D">
            <w:pPr>
              <w:spacing w:after="0" w:line="240" w:lineRule="auto"/>
            </w:pPr>
            <w: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>
              <w:t>Дополнительная информация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Pr="00C30A1A" w:rsidRDefault="001409AB" w:rsidP="00FB01C8">
            <w:pPr>
              <w:spacing w:after="0" w:line="240" w:lineRule="auto"/>
            </w:pP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30E9D">
            <w:pPr>
              <w:spacing w:after="0" w:line="240" w:lineRule="auto"/>
            </w:pPr>
            <w:r w:rsidRPr="00C30A1A">
              <w:t>1</w:t>
            </w:r>
            <w:r>
              <w:t>2</w:t>
            </w:r>
            <w:r w:rsidRPr="00C30A1A"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>Общие выводы о результатах работы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1.</w:t>
            </w:r>
            <w:r>
              <w:t xml:space="preserve">Совершенствование материально  </w:t>
            </w:r>
            <w:proofErr w:type="gramStart"/>
            <w:r>
              <w:t>-</w:t>
            </w:r>
            <w:r w:rsidR="00EE2277">
              <w:t>т</w:t>
            </w:r>
            <w:proofErr w:type="gramEnd"/>
            <w:r w:rsidR="00EE2277">
              <w:t>ехнической базы:</w:t>
            </w:r>
          </w:p>
          <w:p w:rsidR="00DA48D9" w:rsidRDefault="00DA48D9" w:rsidP="00EE22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2277" w:rsidRDefault="00EE2277" w:rsidP="00EE2277">
            <w:pPr>
              <w:spacing w:after="0" w:line="240" w:lineRule="auto"/>
              <w:jc w:val="both"/>
            </w:pPr>
            <w:r w:rsidRPr="009766F1">
              <w:rPr>
                <w:sz w:val="24"/>
                <w:szCs w:val="24"/>
              </w:rPr>
              <w:t xml:space="preserve">- </w:t>
            </w:r>
            <w:r>
              <w:t>созданы мини-музеи</w:t>
            </w:r>
            <w:r w:rsidRPr="00EE2277">
              <w:t xml:space="preserve"> на базе школы и сада</w:t>
            </w:r>
          </w:p>
          <w:p w:rsidR="0068365A" w:rsidRPr="0068365A" w:rsidRDefault="00EE2277" w:rsidP="00683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как </w:t>
            </w:r>
            <w:r w:rsidRPr="00EE2277">
              <w:t>центры по познавательному развитию</w:t>
            </w:r>
            <w:r w:rsidR="0068365A">
              <w:t xml:space="preserve"> и </w:t>
            </w:r>
            <w:r w:rsidR="0068365A">
              <w:rPr>
                <w:color w:val="000000"/>
              </w:rPr>
              <w:t xml:space="preserve">   как место</w:t>
            </w:r>
            <w:r w:rsidR="0068365A" w:rsidRPr="00407B92">
              <w:rPr>
                <w:color w:val="000000"/>
              </w:rPr>
              <w:t xml:space="preserve"> познания, общения и совместного творчества педагогов, детей и родителей.</w:t>
            </w:r>
          </w:p>
          <w:tbl>
            <w:tblPr>
              <w:tblW w:w="4945" w:type="dxa"/>
              <w:tblInd w:w="3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2535"/>
            </w:tblGrid>
            <w:tr w:rsidR="003D698E" w:rsidRPr="003D698E" w:rsidTr="003D698E">
              <w:trPr>
                <w:trHeight w:val="435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8E" w:rsidRPr="003D698E" w:rsidRDefault="003D698E" w:rsidP="003D698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D698E">
                    <w:rPr>
                      <w:bCs/>
                      <w:sz w:val="24"/>
                      <w:szCs w:val="24"/>
                    </w:rPr>
                    <w:t xml:space="preserve">На базе </w:t>
                  </w:r>
                  <w:proofErr w:type="spellStart"/>
                  <w:r w:rsidRPr="003D698E">
                    <w:rPr>
                      <w:bCs/>
                      <w:sz w:val="24"/>
                      <w:szCs w:val="24"/>
                    </w:rPr>
                    <w:t>д</w:t>
                  </w:r>
                  <w:proofErr w:type="spellEnd"/>
                  <w:r w:rsidRPr="003D698E">
                    <w:rPr>
                      <w:bCs/>
                      <w:sz w:val="24"/>
                      <w:szCs w:val="24"/>
                    </w:rPr>
                    <w:t>/</w:t>
                  </w:r>
                  <w:proofErr w:type="gramStart"/>
                  <w:r w:rsidRPr="003D698E">
                    <w:rPr>
                      <w:bCs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698E" w:rsidRPr="003D698E" w:rsidRDefault="003D698E" w:rsidP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</w:pPr>
                  <w:r w:rsidRPr="003D698E">
                    <w:rPr>
                      <w:bCs/>
                      <w:kern w:val="24"/>
                    </w:rPr>
                    <w:t>На базе школы</w:t>
                  </w:r>
                </w:p>
              </w:tc>
            </w:tr>
            <w:tr w:rsidR="003D698E" w:rsidRPr="003D698E" w:rsidTr="003D698E">
              <w:trPr>
                <w:trHeight w:val="435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8E" w:rsidRPr="003D698E" w:rsidRDefault="003D698E" w:rsidP="003D698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D698E">
                    <w:rPr>
                      <w:sz w:val="24"/>
                      <w:szCs w:val="24"/>
                      <w:lang w:val="en-US"/>
                    </w:rPr>
                    <w:t>«</w:t>
                  </w:r>
                  <w:proofErr w:type="spellStart"/>
                  <w:r w:rsidRPr="003D698E">
                    <w:rPr>
                      <w:sz w:val="24"/>
                      <w:szCs w:val="24"/>
                    </w:rPr>
                    <w:t>Россияночка</w:t>
                  </w:r>
                  <w:proofErr w:type="spellEnd"/>
                  <w:r w:rsidRPr="003D698E">
                    <w:rPr>
                      <w:sz w:val="24"/>
                      <w:szCs w:val="24"/>
                      <w:lang w:val="en-US"/>
                    </w:rPr>
                    <w:t>»</w:t>
                  </w:r>
                  <w:r w:rsidRPr="003D698E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698E" w:rsidRPr="003D698E" w:rsidRDefault="003D698E" w:rsidP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</w:pPr>
                  <w:r w:rsidRPr="003D698E">
                    <w:rPr>
                      <w:kern w:val="24"/>
                    </w:rPr>
                    <w:t xml:space="preserve">Музей </w:t>
                  </w:r>
                  <w:r>
                    <w:rPr>
                      <w:kern w:val="24"/>
                    </w:rPr>
                    <w:t>творчества</w:t>
                  </w:r>
                </w:p>
              </w:tc>
            </w:tr>
            <w:tr w:rsidR="003D698E" w:rsidRPr="003D698E" w:rsidTr="003D698E">
              <w:trPr>
                <w:trHeight w:val="755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8E" w:rsidRPr="003D698E" w:rsidRDefault="003D698E" w:rsidP="003D698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D698E">
                    <w:rPr>
                      <w:sz w:val="24"/>
                      <w:szCs w:val="24"/>
                      <w:lang w:val="en-US"/>
                    </w:rPr>
                    <w:t>«</w:t>
                  </w:r>
                  <w:r w:rsidRPr="003D698E">
                    <w:rPr>
                      <w:sz w:val="24"/>
                      <w:szCs w:val="24"/>
                    </w:rPr>
                    <w:t>Моя малая Родина</w:t>
                  </w:r>
                  <w:r w:rsidRPr="003D698E">
                    <w:rPr>
                      <w:sz w:val="24"/>
                      <w:szCs w:val="24"/>
                      <w:lang w:val="en-US"/>
                    </w:rPr>
                    <w:t>»</w:t>
                  </w:r>
                  <w:r w:rsidRPr="003D698E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698E" w:rsidRPr="003D698E" w:rsidRDefault="003D698E" w:rsidP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kern w:val="24"/>
                    </w:rPr>
                  </w:pPr>
                  <w:r w:rsidRPr="003D698E">
                    <w:rPr>
                      <w:kern w:val="24"/>
                      <w:lang w:val="en-US"/>
                    </w:rPr>
                    <w:t>«</w:t>
                  </w:r>
                  <w:r w:rsidRPr="003D698E">
                    <w:rPr>
                      <w:kern w:val="24"/>
                    </w:rPr>
                    <w:t>Краеведение</w:t>
                  </w:r>
                  <w:r w:rsidRPr="003D698E">
                    <w:rPr>
                      <w:kern w:val="24"/>
                      <w:lang w:val="en-US"/>
                    </w:rPr>
                    <w:t>»</w:t>
                  </w:r>
                </w:p>
                <w:p w:rsidR="003D698E" w:rsidRPr="003D698E" w:rsidRDefault="003D698E" w:rsidP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</w:pPr>
                  <w:r w:rsidRPr="003D698E">
                    <w:rPr>
                      <w:kern w:val="24"/>
                      <w:lang w:val="en-US"/>
                    </w:rPr>
                    <w:t>«</w:t>
                  </w:r>
                  <w:r w:rsidRPr="003D698E">
                    <w:rPr>
                      <w:kern w:val="24"/>
                    </w:rPr>
                    <w:t>История денежных знаков</w:t>
                  </w:r>
                  <w:r w:rsidRPr="003D698E">
                    <w:rPr>
                      <w:kern w:val="24"/>
                      <w:lang w:val="en-US"/>
                    </w:rPr>
                    <w:t>»</w:t>
                  </w:r>
                  <w:r w:rsidRPr="003D698E">
                    <w:rPr>
                      <w:i/>
                      <w:iCs/>
                      <w:kern w:val="24"/>
                    </w:rPr>
                    <w:t xml:space="preserve">  </w:t>
                  </w:r>
                </w:p>
              </w:tc>
            </w:tr>
            <w:tr w:rsidR="003D698E" w:rsidRPr="003D698E" w:rsidTr="003D698E">
              <w:trPr>
                <w:trHeight w:val="435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8E" w:rsidRPr="003D698E" w:rsidRDefault="003D698E" w:rsidP="003D698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D698E">
                    <w:rPr>
                      <w:sz w:val="24"/>
                      <w:szCs w:val="24"/>
                      <w:lang w:val="en-US"/>
                    </w:rPr>
                    <w:t>«</w:t>
                  </w:r>
                  <w:r w:rsidRPr="003D698E">
                    <w:rPr>
                      <w:sz w:val="24"/>
                      <w:szCs w:val="24"/>
                    </w:rPr>
                    <w:t>Русская изба</w:t>
                  </w:r>
                  <w:r w:rsidRPr="003D698E">
                    <w:rPr>
                      <w:sz w:val="24"/>
                      <w:szCs w:val="24"/>
                      <w:lang w:val="en-US"/>
                    </w:rPr>
                    <w:t>»</w:t>
                  </w:r>
                  <w:r w:rsidRPr="003D698E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698E" w:rsidRPr="003D698E" w:rsidRDefault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</w:pPr>
                  <w:r w:rsidRPr="003D698E">
                    <w:rPr>
                      <w:kern w:val="24"/>
                    </w:rPr>
                    <w:t>Музей колокольчика Музей рукотворной игрушки</w:t>
                  </w:r>
                </w:p>
              </w:tc>
            </w:tr>
            <w:tr w:rsidR="003D698E" w:rsidRPr="003D698E" w:rsidTr="003D698E">
              <w:trPr>
                <w:trHeight w:val="391"/>
              </w:trPr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698E" w:rsidRPr="003D698E" w:rsidRDefault="003D698E" w:rsidP="003D698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D698E">
                    <w:rPr>
                      <w:sz w:val="24"/>
                      <w:szCs w:val="24"/>
                    </w:rPr>
                    <w:t>Музей техники</w:t>
                  </w:r>
                  <w:r w:rsidRPr="003D698E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D698E" w:rsidRPr="003D698E" w:rsidRDefault="003D698E">
                  <w:pPr>
                    <w:pStyle w:val="a8"/>
                    <w:spacing w:before="0" w:beforeAutospacing="0" w:after="0" w:afterAutospacing="0" w:line="276" w:lineRule="auto"/>
                    <w:jc w:val="center"/>
                    <w:textAlignment w:val="baseline"/>
                  </w:pPr>
                  <w:r w:rsidRPr="003D698E">
                    <w:rPr>
                      <w:kern w:val="24"/>
                    </w:rPr>
                    <w:t>Музей космоса</w:t>
                  </w:r>
                </w:p>
              </w:tc>
            </w:tr>
          </w:tbl>
          <w:p w:rsidR="003D698E" w:rsidRDefault="003D698E" w:rsidP="007F16E7">
            <w:pPr>
              <w:spacing w:after="0" w:line="240" w:lineRule="auto"/>
              <w:jc w:val="both"/>
            </w:pP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2.Модернизация информационно – обра</w:t>
            </w:r>
            <w:r w:rsidR="00E40311">
              <w:t>зовательного пространства</w:t>
            </w:r>
            <w:r w:rsidR="0051176C">
              <w:t>:</w:t>
            </w:r>
          </w:p>
          <w:p w:rsidR="00DA48D9" w:rsidRDefault="00DA48D9" w:rsidP="00DA48D9">
            <w:pPr>
              <w:shd w:val="clear" w:color="auto" w:fill="FFFFFF"/>
              <w:spacing w:after="0" w:line="294" w:lineRule="atLeast"/>
              <w:jc w:val="both"/>
            </w:pPr>
          </w:p>
          <w:p w:rsidR="00CD4E15" w:rsidRPr="00DA48D9" w:rsidRDefault="00CD4E15" w:rsidP="00DA48D9">
            <w:pPr>
              <w:shd w:val="clear" w:color="auto" w:fill="FFFFFF"/>
              <w:spacing w:after="0" w:line="294" w:lineRule="atLeast"/>
              <w:jc w:val="both"/>
            </w:pPr>
            <w:r w:rsidRPr="00DA48D9">
              <w:t>Методические листовки «Что такое мини-музей?»</w:t>
            </w:r>
          </w:p>
          <w:p w:rsidR="00CD4E15" w:rsidRPr="00DA48D9" w:rsidRDefault="00CD4E15" w:rsidP="00DA48D9">
            <w:pPr>
              <w:shd w:val="clear" w:color="auto" w:fill="FFFFFF"/>
              <w:spacing w:after="0" w:line="294" w:lineRule="atLeast"/>
              <w:jc w:val="both"/>
            </w:pPr>
            <w:r w:rsidRPr="00DA48D9">
              <w:t>Буклет «Активизация познавательного интереса учащихся через музейно-</w:t>
            </w:r>
            <w:r w:rsidRPr="00DA48D9">
              <w:lastRenderedPageBreak/>
              <w:t>воспитательную работу»</w:t>
            </w:r>
          </w:p>
          <w:p w:rsidR="00CD4E15" w:rsidRPr="00DA48D9" w:rsidRDefault="00CD4E15" w:rsidP="00DA48D9">
            <w:pPr>
              <w:shd w:val="clear" w:color="auto" w:fill="FFFFFF"/>
              <w:spacing w:after="0" w:line="294" w:lineRule="atLeast"/>
              <w:jc w:val="both"/>
              <w:rPr>
                <w:bCs/>
              </w:rPr>
            </w:pPr>
            <w:r w:rsidRPr="00DA48D9">
              <w:rPr>
                <w:bCs/>
              </w:rPr>
              <w:t>Методический бюллетень «Сущность и подготовка музейного урока».</w:t>
            </w:r>
          </w:p>
          <w:p w:rsidR="00CD4E15" w:rsidRPr="00DA48D9" w:rsidRDefault="00CD4E15" w:rsidP="00DA48D9">
            <w:pPr>
              <w:shd w:val="clear" w:color="auto" w:fill="FFFFFF"/>
              <w:spacing w:after="0" w:line="240" w:lineRule="auto"/>
              <w:jc w:val="both"/>
              <w:outlineLvl w:val="0"/>
              <w:rPr>
                <w:kern w:val="36"/>
              </w:rPr>
            </w:pPr>
            <w:r w:rsidRPr="00DA48D9">
              <w:rPr>
                <w:kern w:val="36"/>
              </w:rPr>
              <w:t>Информационный бюллетень «Музейная педагогика – как средство познавательно-исследовательской активности школьников»</w:t>
            </w:r>
          </w:p>
          <w:p w:rsidR="0051176C" w:rsidRPr="003D698E" w:rsidRDefault="00CD4E15" w:rsidP="003D698E">
            <w:pPr>
              <w:shd w:val="clear" w:color="auto" w:fill="FFFFFF"/>
              <w:spacing w:line="240" w:lineRule="auto"/>
              <w:jc w:val="both"/>
              <w:outlineLvl w:val="0"/>
              <w:rPr>
                <w:kern w:val="36"/>
              </w:rPr>
            </w:pPr>
            <w:r w:rsidRPr="00DA48D9">
              <w:t xml:space="preserve">Школьный  сборник  методических материалов педагогов по итогам работы инновационной площадки в 2019-2020 </w:t>
            </w:r>
            <w:proofErr w:type="spellStart"/>
            <w:r w:rsidRPr="00DA48D9">
              <w:t>уч</w:t>
            </w:r>
            <w:proofErr w:type="spellEnd"/>
            <w:r w:rsidRPr="00DA48D9">
              <w:t>. году.</w:t>
            </w: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3.Повышение професс</w:t>
            </w:r>
            <w:r w:rsidR="00DA48D9">
              <w:t>ионального мастерства педагогов:</w:t>
            </w:r>
          </w:p>
          <w:p w:rsidR="00F745EE" w:rsidRPr="001008E0" w:rsidRDefault="00F745EE" w:rsidP="007F16E7">
            <w:pPr>
              <w:spacing w:after="0" w:line="240" w:lineRule="auto"/>
              <w:jc w:val="both"/>
            </w:pPr>
          </w:p>
          <w:p w:rsidR="00F745EE" w:rsidRPr="001008E0" w:rsidRDefault="00F745EE" w:rsidP="00F745E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008E0">
              <w:rPr>
                <w:color w:val="000000"/>
                <w:sz w:val="28"/>
                <w:szCs w:val="28"/>
              </w:rPr>
              <w:t xml:space="preserve">С целью расширения теоретических знаний и практических навыков, совершенствования профессионализма и активизации внутренних резервов педагогов были </w:t>
            </w:r>
            <w:r w:rsidRPr="001008E0">
              <w:rPr>
                <w:color w:val="000000"/>
                <w:sz w:val="28"/>
                <w:szCs w:val="28"/>
                <w:u w:val="single"/>
              </w:rPr>
              <w:t xml:space="preserve">проведены различные формы методической работы (совместно с </w:t>
            </w:r>
            <w:proofErr w:type="spellStart"/>
            <w:r w:rsidRPr="001008E0">
              <w:rPr>
                <w:color w:val="000000"/>
                <w:sz w:val="28"/>
                <w:szCs w:val="28"/>
                <w:u w:val="single"/>
              </w:rPr>
              <w:t>д</w:t>
            </w:r>
            <w:proofErr w:type="spellEnd"/>
            <w:r w:rsidRPr="001008E0">
              <w:rPr>
                <w:color w:val="000000"/>
                <w:sz w:val="28"/>
                <w:szCs w:val="28"/>
                <w:u w:val="single"/>
              </w:rPr>
              <w:t>/с):</w:t>
            </w:r>
          </w:p>
          <w:p w:rsidR="00F745EE" w:rsidRDefault="00F745EE" w:rsidP="00F745E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1008E0">
              <w:rPr>
                <w:color w:val="000000"/>
                <w:sz w:val="28"/>
                <w:szCs w:val="28"/>
              </w:rPr>
              <w:t xml:space="preserve">- педагогический совет </w:t>
            </w:r>
            <w:r w:rsidRPr="001008E0">
              <w:rPr>
                <w:sz w:val="28"/>
                <w:szCs w:val="28"/>
              </w:rPr>
              <w:t>«Преемственные подходы: что делать? Анализ содержательных линий и форм  в работе с детьми»</w:t>
            </w:r>
          </w:p>
          <w:p w:rsidR="00AC3F03" w:rsidRPr="001008E0" w:rsidRDefault="00AC3F03" w:rsidP="00F745E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6D7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педагогический совет «</w:t>
            </w:r>
            <w:r w:rsidRPr="00E16D7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школы и детсада по реализации преемственных подходов в развитии </w:t>
            </w:r>
            <w:r w:rsidRPr="00E16D7E">
              <w:rPr>
                <w:sz w:val="28"/>
                <w:szCs w:val="28"/>
              </w:rPr>
              <w:t>познавательной активности через создание музейно-образовательной среды»</w:t>
            </w:r>
          </w:p>
          <w:p w:rsidR="00F745EE" w:rsidRPr="001008E0" w:rsidRDefault="00F745EE" w:rsidP="00F745EE">
            <w:pPr>
              <w:spacing w:after="0"/>
              <w:jc w:val="both"/>
            </w:pPr>
            <w:r w:rsidRPr="001008E0">
              <w:rPr>
                <w:color w:val="000000"/>
              </w:rPr>
              <w:t xml:space="preserve">-заседания ШМО учителей  начальных классов </w:t>
            </w:r>
            <w:r w:rsidRPr="001008E0">
              <w:t>«Музейно-образовательная деятельность как средство развития познавательной активности и исследовательских умений детей»</w:t>
            </w:r>
          </w:p>
          <w:p w:rsidR="00F745EE" w:rsidRDefault="00F745EE" w:rsidP="00F745EE">
            <w:pPr>
              <w:jc w:val="both"/>
              <w:rPr>
                <w:color w:val="000000"/>
              </w:rPr>
            </w:pPr>
            <w:r w:rsidRPr="001008E0">
              <w:rPr>
                <w:color w:val="000000"/>
              </w:rPr>
              <w:t>-</w:t>
            </w:r>
            <w:proofErr w:type="gramStart"/>
            <w:r w:rsidR="00AC3F03">
              <w:rPr>
                <w:bCs/>
              </w:rPr>
              <w:t>педагогический</w:t>
            </w:r>
            <w:proofErr w:type="gramEnd"/>
            <w:r w:rsidR="00AC3F03">
              <w:rPr>
                <w:bCs/>
              </w:rPr>
              <w:t xml:space="preserve"> </w:t>
            </w:r>
            <w:proofErr w:type="spellStart"/>
            <w:r w:rsidR="00AC3F03">
              <w:rPr>
                <w:bCs/>
              </w:rPr>
              <w:t>дартс</w:t>
            </w:r>
            <w:proofErr w:type="spellEnd"/>
            <w:r w:rsidR="00AC3F03" w:rsidRPr="001008E0">
              <w:rPr>
                <w:color w:val="000000"/>
              </w:rPr>
              <w:t xml:space="preserve"> </w:t>
            </w:r>
            <w:r w:rsidRPr="001008E0">
              <w:rPr>
                <w:color w:val="000000"/>
              </w:rPr>
              <w:t>«Как сделать воспитательное мероприятие интересным</w:t>
            </w:r>
            <w:r w:rsidR="00AC3F03">
              <w:rPr>
                <w:color w:val="000000"/>
              </w:rPr>
              <w:t xml:space="preserve"> и содержательным</w:t>
            </w:r>
            <w:r w:rsidRPr="001008E0">
              <w:rPr>
                <w:color w:val="000000"/>
              </w:rPr>
              <w:t>?»</w:t>
            </w:r>
          </w:p>
          <w:p w:rsidR="00AC3F03" w:rsidRPr="00AC3F03" w:rsidRDefault="00AC3F03" w:rsidP="00AC3F03">
            <w:pPr>
              <w:rPr>
                <w:bCs/>
              </w:rPr>
            </w:pPr>
            <w:r>
              <w:rPr>
                <w:color w:val="000000"/>
              </w:rPr>
              <w:t xml:space="preserve">- </w:t>
            </w:r>
            <w:r w:rsidRPr="001008E0">
              <w:rPr>
                <w:color w:val="000000"/>
              </w:rPr>
              <w:t xml:space="preserve">круглый стол </w:t>
            </w:r>
            <w:r>
              <w:rPr>
                <w:color w:val="000000"/>
              </w:rPr>
              <w:t xml:space="preserve"> «</w:t>
            </w:r>
            <w:r w:rsidRPr="00F13246">
              <w:t xml:space="preserve">Что такое мини-музей? </w:t>
            </w:r>
            <w:r w:rsidRPr="00F13246">
              <w:rPr>
                <w:bCs/>
              </w:rPr>
              <w:t>Сущность и подготовка музейного урока</w:t>
            </w:r>
            <w:r>
              <w:rPr>
                <w:bCs/>
              </w:rPr>
              <w:t>»</w:t>
            </w:r>
            <w:r w:rsidRPr="00F13246">
              <w:rPr>
                <w:bCs/>
              </w:rPr>
              <w:t>.</w:t>
            </w:r>
          </w:p>
          <w:p w:rsidR="001008E0" w:rsidRDefault="00F745EE" w:rsidP="00F745E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1008E0">
              <w:rPr>
                <w:color w:val="000000"/>
                <w:sz w:val="28"/>
                <w:szCs w:val="28"/>
              </w:rPr>
              <w:t>методическая декада</w:t>
            </w:r>
            <w:r w:rsidRPr="00C17A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17A34">
              <w:rPr>
                <w:color w:val="000000"/>
                <w:sz w:val="28"/>
                <w:szCs w:val="28"/>
              </w:rPr>
              <w:t>Мини-музей как один из способов формирования познавательно-исследовательской  деятельности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="001008E0">
              <w:rPr>
                <w:color w:val="000000"/>
                <w:sz w:val="28"/>
                <w:szCs w:val="28"/>
              </w:rPr>
              <w:t>.</w:t>
            </w:r>
          </w:p>
          <w:p w:rsidR="00F745EE" w:rsidRDefault="00F745EE" w:rsidP="00F745E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745EE" w:rsidRPr="001008E0" w:rsidRDefault="001008E0" w:rsidP="001008E0">
            <w:pPr>
              <w:spacing w:after="0"/>
              <w:jc w:val="both"/>
            </w:pPr>
            <w:r w:rsidRPr="001008E0">
              <w:rPr>
                <w:color w:val="000000"/>
              </w:rPr>
              <w:t xml:space="preserve">В процессе работы принимались </w:t>
            </w:r>
            <w:r w:rsidRPr="001008E0">
              <w:rPr>
                <w:color w:val="000000"/>
              </w:rPr>
              <w:lastRenderedPageBreak/>
              <w:t>определенные решения, шел поиск новых форм работы по данной проблеме</w:t>
            </w:r>
            <w:r>
              <w:rPr>
                <w:color w:val="000000"/>
              </w:rPr>
              <w:t xml:space="preserve">. </w:t>
            </w:r>
            <w:r>
              <w:t xml:space="preserve">В 2019-2020 </w:t>
            </w:r>
            <w:proofErr w:type="spellStart"/>
            <w:r>
              <w:t>уч</w:t>
            </w:r>
            <w:proofErr w:type="spellEnd"/>
            <w:r>
              <w:t xml:space="preserve">. году </w:t>
            </w:r>
            <w:r>
              <w:rPr>
                <w:noProof/>
                <w:lang w:eastAsia="ru-RU"/>
              </w:rPr>
              <w:t xml:space="preserve"> педагогами осваивались и внедрялись в образовательный процесс современные музейные технологии:</w:t>
            </w:r>
          </w:p>
          <w:p w:rsidR="00F745EE" w:rsidRDefault="00F745EE" w:rsidP="00F745E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596646">
              <w:rPr>
                <w:bCs/>
              </w:rPr>
              <w:t xml:space="preserve"> «</w:t>
            </w:r>
            <w:proofErr w:type="spellStart"/>
            <w:r w:rsidRPr="00596646">
              <w:rPr>
                <w:bCs/>
              </w:rPr>
              <w:t>межмузейная</w:t>
            </w:r>
            <w:proofErr w:type="spellEnd"/>
            <w:r w:rsidRPr="00596646">
              <w:rPr>
                <w:bCs/>
              </w:rPr>
              <w:t xml:space="preserve"> игра»;</w:t>
            </w:r>
          </w:p>
          <w:p w:rsidR="00F745EE" w:rsidRPr="00596646" w:rsidRDefault="00F745EE" w:rsidP="00F745E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596646">
              <w:rPr>
                <w:bCs/>
              </w:rPr>
              <w:t xml:space="preserve"> «музей проживания книги»; </w:t>
            </w:r>
          </w:p>
          <w:p w:rsidR="00DA48D9" w:rsidRPr="001008E0" w:rsidRDefault="00F745EE" w:rsidP="00B67AA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1008E0">
              <w:rPr>
                <w:bCs/>
              </w:rPr>
              <w:t>«музей «живых» персонажей»</w:t>
            </w:r>
            <w:r w:rsidR="001008E0">
              <w:rPr>
                <w:bCs/>
              </w:rPr>
              <w:t>.</w:t>
            </w:r>
          </w:p>
          <w:p w:rsidR="00F745EE" w:rsidRPr="001008E0" w:rsidRDefault="00F745EE" w:rsidP="00F745EE">
            <w:pPr>
              <w:widowControl w:val="0"/>
              <w:spacing w:after="0" w:line="240" w:lineRule="auto"/>
              <w:ind w:left="720"/>
              <w:jc w:val="both"/>
              <w:rPr>
                <w:bCs/>
              </w:rPr>
            </w:pPr>
          </w:p>
          <w:p w:rsidR="00DA48D9" w:rsidRDefault="00DA48D9" w:rsidP="00B67AAA">
            <w:pPr>
              <w:spacing w:after="0" w:line="240" w:lineRule="auto"/>
              <w:jc w:val="both"/>
              <w:rPr>
                <w:u w:val="single"/>
              </w:rPr>
            </w:pPr>
            <w:r w:rsidRPr="001008E0">
              <w:rPr>
                <w:u w:val="single"/>
              </w:rPr>
              <w:t>Представление опыта педагогов на конкурсах различных уровней:</w:t>
            </w:r>
          </w:p>
          <w:p w:rsidR="00AC3F03" w:rsidRPr="001008E0" w:rsidRDefault="00AC3F03" w:rsidP="00B67AAA">
            <w:pPr>
              <w:spacing w:after="0" w:line="240" w:lineRule="auto"/>
              <w:jc w:val="both"/>
              <w:rPr>
                <w:u w:val="single"/>
              </w:rPr>
            </w:pPr>
          </w:p>
          <w:p w:rsidR="00B67AAA" w:rsidRPr="001008E0" w:rsidRDefault="00B67AAA" w:rsidP="00B67AAA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1008E0">
              <w:rPr>
                <w:color w:val="000000"/>
                <w:shd w:val="clear" w:color="auto" w:fill="FFFFFF"/>
              </w:rPr>
              <w:t xml:space="preserve">Создание  </w:t>
            </w:r>
            <w:proofErr w:type="gramStart"/>
            <w:r w:rsidRPr="001008E0">
              <w:rPr>
                <w:color w:val="000000"/>
                <w:shd w:val="clear" w:color="auto" w:fill="FFFFFF"/>
              </w:rPr>
              <w:t>школьной</w:t>
            </w:r>
            <w:proofErr w:type="gramEnd"/>
            <w:r w:rsidRPr="001008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08E0">
              <w:rPr>
                <w:color w:val="000000"/>
                <w:shd w:val="clear" w:color="auto" w:fill="FFFFFF"/>
              </w:rPr>
              <w:t>медиатеки</w:t>
            </w:r>
            <w:proofErr w:type="spellEnd"/>
            <w:r w:rsidRPr="001008E0">
              <w:rPr>
                <w:color w:val="000000"/>
                <w:shd w:val="clear" w:color="auto" w:fill="FFFFFF"/>
              </w:rPr>
              <w:t xml:space="preserve">  с методическими  материалами педагогов</w:t>
            </w:r>
          </w:p>
          <w:p w:rsidR="00B67AAA" w:rsidRPr="001008E0" w:rsidRDefault="00B67AAA" w:rsidP="007F16E7">
            <w:pPr>
              <w:spacing w:after="0" w:line="240" w:lineRule="auto"/>
              <w:jc w:val="both"/>
              <w:rPr>
                <w:bCs/>
              </w:rPr>
            </w:pPr>
          </w:p>
          <w:p w:rsidR="00DA48D9" w:rsidRPr="001008E0" w:rsidRDefault="00DA48D9" w:rsidP="007F16E7">
            <w:pPr>
              <w:spacing w:after="0" w:line="240" w:lineRule="auto"/>
              <w:jc w:val="both"/>
              <w:rPr>
                <w:bCs/>
              </w:rPr>
            </w:pPr>
            <w:r w:rsidRPr="001008E0">
              <w:rPr>
                <w:bCs/>
              </w:rPr>
              <w:t>Участие  во 2 районном фестивале «Первые шаги в науку». Представление опыта школы «Дни погружения в науку (апробация музейных технологий «музей проживания книги», «музей живых персонажей»)</w:t>
            </w:r>
          </w:p>
          <w:p w:rsidR="00DA48D9" w:rsidRPr="001008E0" w:rsidRDefault="00DA48D9" w:rsidP="007F16E7">
            <w:pPr>
              <w:spacing w:after="0" w:line="240" w:lineRule="auto"/>
              <w:jc w:val="both"/>
              <w:rPr>
                <w:bCs/>
              </w:rPr>
            </w:pPr>
          </w:p>
          <w:p w:rsidR="00B67AAA" w:rsidRPr="001008E0" w:rsidRDefault="00DA48D9" w:rsidP="007F16E7">
            <w:pPr>
              <w:spacing w:after="0" w:line="240" w:lineRule="auto"/>
              <w:jc w:val="both"/>
              <w:rPr>
                <w:bCs/>
              </w:rPr>
            </w:pPr>
            <w:r w:rsidRPr="001008E0">
              <w:rPr>
                <w:bCs/>
              </w:rPr>
              <w:t xml:space="preserve"> </w:t>
            </w:r>
            <w:r w:rsidR="00B67AAA" w:rsidRPr="001008E0">
              <w:rPr>
                <w:bCs/>
              </w:rPr>
              <w:t>Исследовательская работа «</w:t>
            </w:r>
            <w:r w:rsidRPr="001008E0">
              <w:rPr>
                <w:bCs/>
              </w:rPr>
              <w:t>М</w:t>
            </w:r>
            <w:r w:rsidR="00B67AAA" w:rsidRPr="001008E0">
              <w:rPr>
                <w:bCs/>
              </w:rPr>
              <w:t>узей проживания книги –</w:t>
            </w:r>
            <w:r w:rsidR="001008E0">
              <w:rPr>
                <w:bCs/>
              </w:rPr>
              <w:t xml:space="preserve"> </w:t>
            </w:r>
            <w:proofErr w:type="spellStart"/>
            <w:r w:rsidR="00B67AAA" w:rsidRPr="001008E0">
              <w:rPr>
                <w:bCs/>
              </w:rPr>
              <w:t>мотиватор</w:t>
            </w:r>
            <w:proofErr w:type="spellEnd"/>
            <w:r w:rsidR="00B67AAA" w:rsidRPr="001008E0">
              <w:rPr>
                <w:bCs/>
              </w:rPr>
              <w:t xml:space="preserve"> чтения»</w:t>
            </w:r>
            <w:r w:rsidR="001008E0" w:rsidRPr="001008E0">
              <w:rPr>
                <w:bCs/>
              </w:rPr>
              <w:t xml:space="preserve"> -</w:t>
            </w:r>
            <w:r w:rsidR="00B67AAA" w:rsidRPr="001008E0">
              <w:rPr>
                <w:bCs/>
              </w:rPr>
              <w:t xml:space="preserve"> </w:t>
            </w:r>
            <w:r w:rsidR="001008E0" w:rsidRPr="003D698E">
              <w:rPr>
                <w:bCs/>
                <w:color w:val="FF0000"/>
              </w:rPr>
              <w:t xml:space="preserve">призер 3 место </w:t>
            </w:r>
            <w:proofErr w:type="spellStart"/>
            <w:r w:rsidR="00B67AAA" w:rsidRPr="003D698E">
              <w:rPr>
                <w:bCs/>
                <w:color w:val="FF0000"/>
              </w:rPr>
              <w:t>Таджиева</w:t>
            </w:r>
            <w:proofErr w:type="spellEnd"/>
            <w:r w:rsidR="00B67AAA" w:rsidRPr="003D698E">
              <w:rPr>
                <w:bCs/>
                <w:color w:val="FF0000"/>
              </w:rPr>
              <w:t xml:space="preserve"> М.</w:t>
            </w:r>
            <w:r w:rsidR="001008E0" w:rsidRPr="003D698E">
              <w:rPr>
                <w:bCs/>
                <w:color w:val="FF0000"/>
              </w:rPr>
              <w:t>, г. Санкт-Петербург</w:t>
            </w:r>
            <w:r w:rsidR="00B67AAA" w:rsidRPr="001008E0">
              <w:rPr>
                <w:bCs/>
              </w:rPr>
              <w:t xml:space="preserve"> </w:t>
            </w:r>
            <w:r w:rsidRPr="001008E0">
              <w:rPr>
                <w:bCs/>
              </w:rPr>
              <w:t>(учитель Егорова Н.А.)</w:t>
            </w:r>
          </w:p>
          <w:p w:rsidR="00B67AAA" w:rsidRPr="001008E0" w:rsidRDefault="00B67AAA" w:rsidP="007F16E7">
            <w:pPr>
              <w:spacing w:after="0" w:line="240" w:lineRule="auto"/>
              <w:jc w:val="both"/>
            </w:pPr>
          </w:p>
          <w:p w:rsidR="0068365A" w:rsidRDefault="00B67AAA" w:rsidP="00F72E81">
            <w:r w:rsidRPr="001008E0">
              <w:rPr>
                <w:color w:val="000000"/>
                <w:shd w:val="clear" w:color="auto" w:fill="FFFFFF"/>
              </w:rPr>
              <w:t>Муниципальный конкурс школьных музеев и музейных комнат, посвященного 75-й годовщине со Дня Побед</w:t>
            </w:r>
            <w:r w:rsidR="001008E0">
              <w:rPr>
                <w:color w:val="000000"/>
                <w:shd w:val="clear" w:color="auto" w:fill="FFFFFF"/>
              </w:rPr>
              <w:t>ы в Великой Отечественной войне</w:t>
            </w:r>
            <w:r w:rsidRPr="001008E0">
              <w:rPr>
                <w:color w:val="000000"/>
                <w:shd w:val="clear" w:color="auto" w:fill="FFFFFF"/>
              </w:rPr>
              <w:t xml:space="preserve"> (</w:t>
            </w:r>
            <w:r w:rsidR="00DA48D9" w:rsidRPr="001008E0">
              <w:rPr>
                <w:color w:val="000000"/>
                <w:shd w:val="clear" w:color="auto" w:fill="FFFFFF"/>
              </w:rPr>
              <w:t>рук</w:t>
            </w:r>
            <w:proofErr w:type="gramStart"/>
            <w:r w:rsidR="00DA48D9" w:rsidRPr="001008E0">
              <w:rPr>
                <w:color w:val="000000"/>
                <w:shd w:val="clear" w:color="auto" w:fill="FFFFFF"/>
              </w:rPr>
              <w:t>.</w:t>
            </w:r>
            <w:proofErr w:type="gramEnd"/>
            <w:r w:rsidR="00DA48D9" w:rsidRPr="001008E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DA48D9" w:rsidRPr="001008E0">
              <w:rPr>
                <w:color w:val="000000"/>
                <w:shd w:val="clear" w:color="auto" w:fill="FFFFFF"/>
              </w:rPr>
              <w:t>м</w:t>
            </w:r>
            <w:proofErr w:type="gramEnd"/>
            <w:r w:rsidR="00DA48D9" w:rsidRPr="001008E0">
              <w:rPr>
                <w:color w:val="000000"/>
                <w:shd w:val="clear" w:color="auto" w:fill="FFFFFF"/>
              </w:rPr>
              <w:t>узейной комнаты Егорова Н.А.)</w:t>
            </w:r>
            <w:r w:rsidRPr="001008E0">
              <w:t xml:space="preserve"> </w:t>
            </w:r>
          </w:p>
          <w:p w:rsidR="00AC3F03" w:rsidRDefault="00AC3F03" w:rsidP="00AC3F03">
            <w:pPr>
              <w:shd w:val="clear" w:color="auto" w:fill="FFFFFF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бобщение опыта </w:t>
            </w:r>
            <w:r w:rsidRPr="00C260C6">
              <w:rPr>
                <w:rFonts w:ascii="yandex-sans" w:eastAsia="Times New Roman" w:hAnsi="yandex-sans"/>
                <w:color w:val="000000"/>
                <w:lang w:eastAsia="ru-RU"/>
              </w:rPr>
              <w:t>«Формирование гражданской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proofErr w:type="spellStart"/>
            <w:r w:rsidRPr="00C260C6">
              <w:rPr>
                <w:rFonts w:ascii="yandex-sans" w:eastAsia="Times New Roman" w:hAnsi="yandex-sans"/>
                <w:color w:val="000000"/>
                <w:lang w:eastAsia="ru-RU"/>
              </w:rPr>
              <w:t>индентичности</w:t>
            </w:r>
            <w:proofErr w:type="spellEnd"/>
            <w:r w:rsidRPr="00C260C6">
              <w:rPr>
                <w:rFonts w:ascii="yandex-sans" w:eastAsia="Times New Roman" w:hAnsi="yandex-sans"/>
                <w:color w:val="000000"/>
                <w:lang w:eastAsia="ru-RU"/>
              </w:rPr>
              <w:t xml:space="preserve"> школьников средствами музейно-образовательной среды»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(Егорова Н.А.)</w:t>
            </w:r>
          </w:p>
          <w:p w:rsidR="00BB5244" w:rsidRDefault="00BB5244" w:rsidP="00BB5244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анкетирования готовности</w:t>
            </w:r>
            <w:r w:rsidRPr="00BB5244">
              <w:rPr>
                <w:color w:val="000000"/>
                <w:sz w:val="28"/>
                <w:szCs w:val="28"/>
              </w:rPr>
              <w:t xml:space="preserve"> к инновационной деятельности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BB5244" w:rsidRPr="00BB5244" w:rsidRDefault="00BB5244" w:rsidP="00BB5244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52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5244">
              <w:rPr>
                <w:color w:val="000000"/>
                <w:sz w:val="28"/>
                <w:szCs w:val="28"/>
              </w:rPr>
              <w:t>на высоком ур</w:t>
            </w:r>
            <w:r w:rsidR="00FE3D17">
              <w:rPr>
                <w:color w:val="000000"/>
                <w:sz w:val="28"/>
                <w:szCs w:val="28"/>
              </w:rPr>
              <w:t xml:space="preserve">овне показали 53 % педагогов, у </w:t>
            </w:r>
            <w:r w:rsidRPr="00BB5244">
              <w:rPr>
                <w:color w:val="000000"/>
                <w:sz w:val="28"/>
                <w:szCs w:val="28"/>
              </w:rPr>
              <w:t>47 % педагогического состава уровень готовности к инновационной деятельности - средний.</w:t>
            </w:r>
          </w:p>
          <w:p w:rsidR="00BB5244" w:rsidRPr="00FE3D17" w:rsidRDefault="00FE3D17" w:rsidP="00FE3D17">
            <w:pPr>
              <w:tabs>
                <w:tab w:val="left" w:pos="3500"/>
              </w:tabs>
              <w:jc w:val="both"/>
            </w:pPr>
            <w:r>
              <w:rPr>
                <w:color w:val="000000"/>
              </w:rPr>
              <w:t xml:space="preserve"> - у</w:t>
            </w:r>
            <w:r w:rsidR="00BB5244" w:rsidRPr="00BB5244">
              <w:rPr>
                <w:color w:val="000000"/>
              </w:rPr>
              <w:t xml:space="preserve">ровень творческого и </w:t>
            </w:r>
            <w:proofErr w:type="spellStart"/>
            <w:r w:rsidR="00BB5244" w:rsidRPr="00BB5244">
              <w:rPr>
                <w:color w:val="000000"/>
              </w:rPr>
              <w:t>креативного</w:t>
            </w:r>
            <w:proofErr w:type="spellEnd"/>
            <w:r w:rsidR="00BB5244" w:rsidRPr="00BB5244">
              <w:rPr>
                <w:color w:val="000000"/>
              </w:rPr>
              <w:t xml:space="preserve"> потенциала педагогического коллектива </w:t>
            </w:r>
            <w:r w:rsidR="00BB5244" w:rsidRPr="00BB5244">
              <w:rPr>
                <w:color w:val="000000"/>
              </w:rPr>
              <w:lastRenderedPageBreak/>
              <w:t>составляет 40%</w:t>
            </w:r>
            <w:r>
              <w:rPr>
                <w:color w:val="000000"/>
              </w:rPr>
              <w:t>.</w:t>
            </w: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4.Разработка и корректировк</w:t>
            </w:r>
            <w:r w:rsidR="00F72E81">
              <w:t>а нормативно – правовой базы ОО:</w:t>
            </w:r>
          </w:p>
          <w:p w:rsidR="00F72E81" w:rsidRDefault="00F72E81" w:rsidP="007F16E7">
            <w:pPr>
              <w:spacing w:after="0" w:line="240" w:lineRule="auto"/>
              <w:jc w:val="both"/>
            </w:pPr>
          </w:p>
          <w:p w:rsidR="006114EA" w:rsidRPr="00FE3D17" w:rsidRDefault="006114EA" w:rsidP="006114EA">
            <w:pPr>
              <w:tabs>
                <w:tab w:val="left" w:pos="1400"/>
                <w:tab w:val="left" w:pos="2500"/>
                <w:tab w:val="left" w:pos="3280"/>
                <w:tab w:val="left" w:pos="4180"/>
                <w:tab w:val="left" w:pos="5580"/>
                <w:tab w:val="left" w:pos="6960"/>
                <w:tab w:val="left" w:pos="7200"/>
                <w:tab w:val="left" w:pos="8460"/>
              </w:tabs>
              <w:spacing w:after="0"/>
              <w:rPr>
                <w:bCs/>
                <w:color w:val="FF0000"/>
              </w:rPr>
            </w:pPr>
            <w:r w:rsidRPr="00FE3D17">
              <w:rPr>
                <w:bCs/>
                <w:color w:val="FF0000"/>
              </w:rPr>
              <w:t>Изданы приказы по школе:</w:t>
            </w:r>
          </w:p>
          <w:p w:rsidR="006114EA" w:rsidRPr="00FE3D17" w:rsidRDefault="006114EA" w:rsidP="006114EA">
            <w:pPr>
              <w:spacing w:after="0"/>
              <w:rPr>
                <w:color w:val="FF0000"/>
              </w:rPr>
            </w:pPr>
            <w:r w:rsidRPr="00FE3D17">
              <w:rPr>
                <w:color w:val="FF0000"/>
              </w:rPr>
              <w:t xml:space="preserve">- О назначении координаторов инновационной деятельности. </w:t>
            </w:r>
          </w:p>
          <w:p w:rsidR="00F72E81" w:rsidRPr="00FE3D17" w:rsidRDefault="00F72E81" w:rsidP="00F72E81">
            <w:pPr>
              <w:spacing w:after="0"/>
              <w:rPr>
                <w:color w:val="FF0000"/>
              </w:rPr>
            </w:pPr>
            <w:r w:rsidRPr="00FE3D17">
              <w:rPr>
                <w:color w:val="FF0000"/>
              </w:rPr>
              <w:t>- О создании творческих групп по реализации темы инновационной школы.</w:t>
            </w:r>
          </w:p>
          <w:p w:rsidR="006114EA" w:rsidRPr="00FE3D17" w:rsidRDefault="006114EA" w:rsidP="00F72E81">
            <w:pPr>
              <w:spacing w:after="0"/>
              <w:rPr>
                <w:color w:val="FF0000"/>
              </w:rPr>
            </w:pPr>
            <w:r w:rsidRPr="00FE3D17">
              <w:rPr>
                <w:color w:val="FF0000"/>
              </w:rPr>
              <w:t>- Об утверждении положения о работе инновационной</w:t>
            </w:r>
            <w:r w:rsidR="00765007">
              <w:rPr>
                <w:color w:val="FF0000"/>
              </w:rPr>
              <w:t xml:space="preserve"> площадки</w:t>
            </w:r>
            <w:r w:rsidRPr="00FE3D17">
              <w:rPr>
                <w:color w:val="FF0000"/>
              </w:rPr>
              <w:t>.</w:t>
            </w:r>
          </w:p>
          <w:p w:rsidR="006114EA" w:rsidRPr="00FE3D17" w:rsidRDefault="006114EA" w:rsidP="00F72E81">
            <w:pPr>
              <w:spacing w:after="0"/>
            </w:pPr>
            <w:r w:rsidRPr="00FE3D17">
              <w:rPr>
                <w:bCs/>
                <w:iCs/>
                <w:color w:val="FF0000"/>
              </w:rPr>
              <w:t xml:space="preserve">- </w:t>
            </w:r>
            <w:r w:rsidRPr="00FE3D17">
              <w:rPr>
                <w:color w:val="FF0000"/>
              </w:rPr>
              <w:t>Об утверждении календарного плана реализации проекта на 2019- 2020 учебный год</w:t>
            </w:r>
            <w:r w:rsidRPr="00FE3D17">
              <w:t>.</w:t>
            </w:r>
          </w:p>
          <w:p w:rsidR="006114EA" w:rsidRPr="00C30A1A" w:rsidRDefault="006114EA" w:rsidP="007F16E7">
            <w:pPr>
              <w:spacing w:after="0" w:line="240" w:lineRule="auto"/>
              <w:jc w:val="both"/>
            </w:pP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5.Внедрение новых организационных форм осуществления деятельности  школы, взаимодействие всех участников образовательного процесса, социальных п</w:t>
            </w:r>
            <w:r w:rsidR="00F72E81">
              <w:t>артнёров:</w:t>
            </w:r>
          </w:p>
          <w:p w:rsidR="0068365A" w:rsidRDefault="0068365A" w:rsidP="007F16E7">
            <w:pPr>
              <w:spacing w:after="0" w:line="240" w:lineRule="auto"/>
              <w:jc w:val="both"/>
            </w:pPr>
          </w:p>
          <w:p w:rsidR="0068365A" w:rsidRPr="00F72E81" w:rsidRDefault="0068365A" w:rsidP="00F72E8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72E81">
              <w:rPr>
                <w:color w:val="00000A"/>
                <w:sz w:val="28"/>
                <w:szCs w:val="28"/>
              </w:rPr>
              <w:t>Определен</w:t>
            </w:r>
            <w:r w:rsidR="00F72E81">
              <w:rPr>
                <w:color w:val="00000A"/>
                <w:sz w:val="28"/>
                <w:szCs w:val="28"/>
              </w:rPr>
              <w:t xml:space="preserve"> </w:t>
            </w:r>
            <w:r w:rsidRPr="00F72E81">
              <w:rPr>
                <w:color w:val="000000"/>
                <w:sz w:val="28"/>
                <w:szCs w:val="28"/>
              </w:rPr>
              <w:t>уровень инновационной готовности педагогов.</w:t>
            </w:r>
          </w:p>
          <w:p w:rsidR="0068365A" w:rsidRPr="00F72E81" w:rsidRDefault="0068365A" w:rsidP="00F72E8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72E81">
              <w:rPr>
                <w:color w:val="00000A"/>
                <w:sz w:val="28"/>
                <w:szCs w:val="28"/>
              </w:rPr>
              <w:t>Изучены</w:t>
            </w:r>
            <w:r w:rsidRPr="00F72E81">
              <w:rPr>
                <w:color w:val="000000"/>
                <w:sz w:val="28"/>
                <w:szCs w:val="28"/>
              </w:rPr>
              <w:t> потребности родителей</w:t>
            </w:r>
            <w:r w:rsidR="00F72E81">
              <w:rPr>
                <w:color w:val="000000"/>
                <w:sz w:val="28"/>
                <w:szCs w:val="28"/>
              </w:rPr>
              <w:t>,</w:t>
            </w:r>
            <w:r w:rsidRPr="00F72E81">
              <w:rPr>
                <w:color w:val="000000"/>
                <w:sz w:val="28"/>
                <w:szCs w:val="28"/>
              </w:rPr>
              <w:t xml:space="preserve"> воспитанников и определ</w:t>
            </w:r>
            <w:r w:rsidRPr="00F72E81">
              <w:rPr>
                <w:color w:val="00000A"/>
                <w:sz w:val="28"/>
                <w:szCs w:val="28"/>
              </w:rPr>
              <w:t>ены</w:t>
            </w:r>
            <w:r w:rsidRPr="00F72E81">
              <w:rPr>
                <w:color w:val="000000"/>
                <w:sz w:val="28"/>
                <w:szCs w:val="28"/>
              </w:rPr>
              <w:t> эффективные формы и методы работы с ними.</w:t>
            </w:r>
          </w:p>
          <w:p w:rsidR="00F72E81" w:rsidRPr="00F72E81" w:rsidRDefault="00F72E81" w:rsidP="00F72E8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F72E81" w:rsidRPr="00596646" w:rsidRDefault="00F72E81" w:rsidP="00F72E81">
            <w:pPr>
              <w:pStyle w:val="msotitle3"/>
              <w:widowControl w:val="0"/>
              <w:spacing w:line="276" w:lineRule="auto"/>
              <w:jc w:val="both"/>
              <w:rPr>
                <w:i w:val="0"/>
                <w:color w:val="auto"/>
              </w:rPr>
            </w:pPr>
            <w:r w:rsidRPr="00596646">
              <w:rPr>
                <w:rFonts w:ascii="Times New Roman" w:hAnsi="Times New Roman"/>
                <w:i w:val="0"/>
                <w:iCs w:val="0"/>
                <w:color w:val="auto"/>
              </w:rPr>
              <w:t xml:space="preserve">Нововведением </w:t>
            </w:r>
            <w:r>
              <w:rPr>
                <w:rFonts w:ascii="Times New Roman" w:hAnsi="Times New Roman"/>
                <w:i w:val="0"/>
                <w:iCs w:val="0"/>
                <w:color w:val="auto"/>
              </w:rPr>
              <w:t xml:space="preserve">в воспитательном процессе </w:t>
            </w:r>
            <w:r w:rsidRPr="00596646">
              <w:rPr>
                <w:rFonts w:ascii="Times New Roman" w:hAnsi="Times New Roman"/>
                <w:i w:val="0"/>
                <w:iCs w:val="0"/>
                <w:color w:val="auto"/>
              </w:rPr>
              <w:t>стала и</w:t>
            </w:r>
            <w:r w:rsidR="001139F6">
              <w:rPr>
                <w:rFonts w:ascii="Times New Roman" w:hAnsi="Times New Roman"/>
                <w:i w:val="0"/>
                <w:iCs w:val="0"/>
                <w:color w:val="auto"/>
              </w:rPr>
              <w:t xml:space="preserve">гра–путешествие «Идём в музей! </w:t>
            </w:r>
            <w:r w:rsidRPr="00596646">
              <w:rPr>
                <w:rFonts w:ascii="Times New Roman" w:hAnsi="Times New Roman"/>
                <w:i w:val="0"/>
                <w:iCs w:val="0"/>
                <w:color w:val="auto"/>
              </w:rPr>
              <w:t xml:space="preserve"> </w:t>
            </w:r>
            <w:r w:rsidR="001139F6">
              <w:rPr>
                <w:rFonts w:ascii="Times New Roman" w:hAnsi="Times New Roman"/>
                <w:i w:val="0"/>
                <w:iCs w:val="0"/>
                <w:color w:val="auto"/>
              </w:rPr>
              <w:t>(</w:t>
            </w:r>
            <w:r w:rsidRPr="00596646">
              <w:rPr>
                <w:rFonts w:ascii="Times New Roman" w:hAnsi="Times New Roman"/>
                <w:i w:val="0"/>
                <w:iCs w:val="0"/>
                <w:color w:val="auto"/>
              </w:rPr>
              <w:t>музейная  инновационная технология в сфере личностного воспитания детей, создающая условия погружения  в специально организованную предметно-пространственную среду</w:t>
            </w:r>
            <w:r w:rsidR="001139F6">
              <w:rPr>
                <w:rFonts w:ascii="Times New Roman" w:hAnsi="Times New Roman"/>
                <w:i w:val="0"/>
                <w:iCs w:val="0"/>
                <w:color w:val="auto"/>
              </w:rPr>
              <w:t>)</w:t>
            </w:r>
            <w:r w:rsidRPr="00596646">
              <w:rPr>
                <w:rFonts w:ascii="Times New Roman" w:hAnsi="Times New Roman"/>
                <w:i w:val="0"/>
                <w:iCs w:val="0"/>
                <w:color w:val="auto"/>
              </w:rPr>
              <w:t>.</w:t>
            </w:r>
            <w:r w:rsidRPr="00596646">
              <w:rPr>
                <w:bCs/>
              </w:rPr>
              <w:t xml:space="preserve"> </w:t>
            </w:r>
          </w:p>
          <w:p w:rsidR="00F72E81" w:rsidRPr="00596646" w:rsidRDefault="00F72E81" w:rsidP="001139F6">
            <w:pPr>
              <w:pStyle w:val="msotitle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 w:rsidRPr="00596646">
              <w:rPr>
                <w:rFonts w:ascii="Times New Roman" w:hAnsi="Times New Roman"/>
                <w:i w:val="0"/>
                <w:color w:val="auto"/>
              </w:rPr>
              <w:t xml:space="preserve"> В рамках  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>игры</w:t>
            </w:r>
            <w:r w:rsidRPr="00596646">
              <w:rPr>
                <w:rFonts w:ascii="Times New Roman" w:hAnsi="Times New Roman"/>
                <w:bCs/>
                <w:i w:val="0"/>
                <w:color w:val="auto"/>
              </w:rPr>
              <w:t xml:space="preserve"> «Идём в музей!» </w:t>
            </w:r>
            <w:r w:rsidRPr="00596646">
              <w:rPr>
                <w:rFonts w:ascii="Times New Roman" w:hAnsi="Times New Roman"/>
                <w:i w:val="0"/>
                <w:color w:val="auto"/>
              </w:rPr>
              <w:t>реализованы мероприятия, которые были проведены в разных формах на базе детского сада и школы:</w:t>
            </w:r>
          </w:p>
          <w:p w:rsidR="006114EA" w:rsidRDefault="00F72E81" w:rsidP="001139F6">
            <w:pPr>
              <w:widowControl w:val="0"/>
              <w:jc w:val="both"/>
            </w:pPr>
            <w:r w:rsidRPr="00596646">
              <w:t xml:space="preserve"> экскурсии, мастер-классы, экску</w:t>
            </w:r>
            <w:r>
              <w:t>рсии с элементами театрализации.</w:t>
            </w:r>
          </w:p>
          <w:p w:rsidR="00E40311" w:rsidRDefault="00F72E81" w:rsidP="00E40311">
            <w:pPr>
              <w:widowControl w:val="0"/>
              <w:spacing w:after="0"/>
              <w:jc w:val="both"/>
            </w:pPr>
            <w:r w:rsidRPr="007B1FD2">
              <w:t xml:space="preserve">Игра  «Идём в музей» создала условия для </w:t>
            </w:r>
            <w:r w:rsidRPr="007B1FD2">
              <w:lastRenderedPageBreak/>
              <w:t xml:space="preserve">интерактивного общения дошкольников со школьниками, детьми других возрастов, в том числе и </w:t>
            </w:r>
            <w:proofErr w:type="gramStart"/>
            <w:r w:rsidRPr="007B1FD2">
              <w:t>со</w:t>
            </w:r>
            <w:proofErr w:type="gramEnd"/>
            <w:r w:rsidRPr="007B1FD2">
              <w:t xml:space="preserve"> взрослыми, развивая коммуникативные на</w:t>
            </w:r>
            <w:r w:rsidR="001139F6">
              <w:t xml:space="preserve">выки  и </w:t>
            </w:r>
            <w:r w:rsidR="001139F6" w:rsidRPr="00E40311">
              <w:t>познавательный интерес.</w:t>
            </w:r>
          </w:p>
          <w:p w:rsidR="0068365A" w:rsidRPr="00E40311" w:rsidRDefault="00E40311" w:rsidP="00E40311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      </w:t>
            </w:r>
            <w:r w:rsidRPr="00E40311">
              <w:rPr>
                <w:color w:val="000000"/>
              </w:rPr>
              <w:t xml:space="preserve">Мини – музеи стали  частью системы взаимодействия «детский сад – музей - школа» и рассматриваются как один из </w:t>
            </w:r>
            <w:r w:rsidR="00F70F64">
              <w:rPr>
                <w:color w:val="000000"/>
              </w:rPr>
              <w:t>подходов преемственности</w:t>
            </w:r>
            <w:r w:rsidRPr="00E40311">
              <w:rPr>
                <w:color w:val="000000"/>
              </w:rPr>
              <w:t>.</w:t>
            </w:r>
          </w:p>
          <w:p w:rsidR="009542EF" w:rsidRDefault="001139F6" w:rsidP="009542EF">
            <w:pPr>
              <w:widowControl w:val="0"/>
              <w:spacing w:after="0"/>
              <w:jc w:val="both"/>
            </w:pPr>
            <w:r>
              <w:t xml:space="preserve"> </w:t>
            </w:r>
            <w:r w:rsidR="00AC3F03">
              <w:t xml:space="preserve"> </w:t>
            </w:r>
            <w:r w:rsidR="00E40311">
              <w:t xml:space="preserve">    </w:t>
            </w:r>
            <w:r>
              <w:t>«Дни погружения в науку</w:t>
            </w:r>
            <w:r w:rsidR="00F70F64">
              <w:t xml:space="preserve">»- одна из </w:t>
            </w:r>
            <w:r w:rsidR="00F70F64" w:rsidRPr="00C30A1A">
              <w:t xml:space="preserve">новых организационных форм осуществления </w:t>
            </w:r>
            <w:r w:rsidR="00F70F64">
              <w:t xml:space="preserve">инновационной </w:t>
            </w:r>
            <w:r w:rsidR="00F70F64" w:rsidRPr="00C30A1A">
              <w:t>дея</w:t>
            </w:r>
            <w:r w:rsidR="00F70F64">
              <w:t>тельности,  взаимодействия школы и сада» (в рамках районного фестиваля «Первые шаги в науку»):</w:t>
            </w:r>
          </w:p>
          <w:p w:rsidR="009542EF" w:rsidRDefault="009542EF" w:rsidP="009542EF">
            <w:pPr>
              <w:widowControl w:val="0"/>
              <w:spacing w:after="0"/>
              <w:jc w:val="both"/>
            </w:pPr>
            <w:r>
              <w:t>- День Музея;</w:t>
            </w:r>
          </w:p>
          <w:p w:rsidR="009542EF" w:rsidRDefault="001139F6" w:rsidP="009542EF">
            <w:pPr>
              <w:widowControl w:val="0"/>
              <w:spacing w:after="0"/>
              <w:jc w:val="both"/>
              <w:rPr>
                <w:bCs/>
              </w:rPr>
            </w:pPr>
            <w:r>
              <w:t>-</w:t>
            </w:r>
            <w:r w:rsidRPr="0003772E">
              <w:rPr>
                <w:bCs/>
              </w:rPr>
              <w:t xml:space="preserve">«Введение в </w:t>
            </w:r>
            <w:r w:rsidRPr="009542EF">
              <w:rPr>
                <w:bCs/>
              </w:rPr>
              <w:t>науку краевед</w:t>
            </w:r>
            <w:r w:rsidR="009542EF" w:rsidRPr="009542EF">
              <w:rPr>
                <w:bCs/>
              </w:rPr>
              <w:t xml:space="preserve">ение»             </w:t>
            </w:r>
            <w:r w:rsidR="009542EF">
              <w:rPr>
                <w:bCs/>
              </w:rPr>
              <w:t>(</w:t>
            </w:r>
            <w:r w:rsidR="009542EF" w:rsidRPr="009542EF">
              <w:rPr>
                <w:bCs/>
              </w:rPr>
              <w:t xml:space="preserve">музейное занятие </w:t>
            </w:r>
            <w:r w:rsidR="009542EF" w:rsidRPr="009542EF">
              <w:t xml:space="preserve">разработано на краеведческом материале школьной музейной комнаты, проведено   </w:t>
            </w:r>
            <w:r w:rsidR="009542EF" w:rsidRPr="009542EF">
              <w:rPr>
                <w:bCs/>
              </w:rPr>
              <w:t>на базе мини-музея детского сада с приглашением родителей);</w:t>
            </w:r>
          </w:p>
          <w:p w:rsidR="009542EF" w:rsidRDefault="009542EF" w:rsidP="009542EF">
            <w:pPr>
              <w:widowControl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- День с писателем (Музей проживания книги; Музей живых персонажей)</w:t>
            </w:r>
          </w:p>
          <w:p w:rsidR="009542EF" w:rsidRPr="00C30A1A" w:rsidRDefault="009542EF" w:rsidP="009542EF">
            <w:pPr>
              <w:widowControl w:val="0"/>
              <w:spacing w:after="0"/>
              <w:jc w:val="both"/>
            </w:pP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 xml:space="preserve">6.Разработка и апробация </w:t>
            </w:r>
            <w:proofErr w:type="spellStart"/>
            <w:r w:rsidRPr="00C30A1A">
              <w:t>учебно</w:t>
            </w:r>
            <w:proofErr w:type="spellEnd"/>
            <w:r w:rsidRPr="00C30A1A">
              <w:t xml:space="preserve"> – методического комплекта формирования и развития </w:t>
            </w:r>
            <w:r w:rsidR="001139F6">
              <w:t xml:space="preserve">социальной культуры </w:t>
            </w:r>
            <w:proofErr w:type="gramStart"/>
            <w:r w:rsidR="001139F6">
              <w:t>обучающихся</w:t>
            </w:r>
            <w:proofErr w:type="gramEnd"/>
          </w:p>
          <w:p w:rsidR="001139F6" w:rsidRDefault="001139F6" w:rsidP="007F16E7">
            <w:pPr>
              <w:spacing w:after="0" w:line="240" w:lineRule="auto"/>
              <w:jc w:val="both"/>
            </w:pPr>
          </w:p>
          <w:p w:rsidR="001139F6" w:rsidRPr="001139F6" w:rsidRDefault="001139F6" w:rsidP="001139F6">
            <w:pPr>
              <w:spacing w:after="0" w:line="240" w:lineRule="auto"/>
              <w:jc w:val="both"/>
            </w:pPr>
            <w:r w:rsidRPr="001139F6">
              <w:t xml:space="preserve">Календарный  план реализации инновационного проекта </w:t>
            </w:r>
            <w:r>
              <w:t xml:space="preserve">был </w:t>
            </w:r>
            <w:r w:rsidRPr="001139F6">
              <w:t xml:space="preserve">включен в программу  социализации и воспитания в ОУ в 2019 – 2020 </w:t>
            </w:r>
            <w:proofErr w:type="spellStart"/>
            <w:r w:rsidRPr="001139F6">
              <w:t>уч</w:t>
            </w:r>
            <w:proofErr w:type="gramStart"/>
            <w:r w:rsidRPr="001139F6">
              <w:t>.г</w:t>
            </w:r>
            <w:proofErr w:type="gramEnd"/>
            <w:r w:rsidRPr="001139F6">
              <w:t>оду</w:t>
            </w:r>
            <w:proofErr w:type="spellEnd"/>
            <w:r w:rsidRPr="001139F6">
              <w:t xml:space="preserve">. </w:t>
            </w:r>
          </w:p>
          <w:p w:rsidR="001139F6" w:rsidRPr="003C350D" w:rsidRDefault="001139F6" w:rsidP="00113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39F6" w:rsidRDefault="0051176C" w:rsidP="001139F6">
            <w:pPr>
              <w:spacing w:after="0"/>
              <w:jc w:val="both"/>
              <w:rPr>
                <w:color w:val="000000"/>
              </w:rPr>
            </w:pPr>
            <w:r w:rsidRPr="00C213AE">
              <w:t xml:space="preserve">Благодаря проекту, мы получили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</w:t>
            </w:r>
            <w:r w:rsidRPr="00C213AE">
              <w:lastRenderedPageBreak/>
              <w:t>родителями, воспитателями</w:t>
            </w:r>
            <w:r w:rsidR="001139F6">
              <w:t xml:space="preserve"> и педагогами </w:t>
            </w:r>
            <w:r w:rsidRPr="00C213AE">
              <w:t xml:space="preserve"> творческой деятельности</w:t>
            </w:r>
            <w:r w:rsidR="001139F6">
              <w:t>.</w:t>
            </w:r>
            <w:r w:rsidR="001139F6" w:rsidRPr="001139F6">
              <w:rPr>
                <w:color w:val="000000"/>
              </w:rPr>
              <w:t xml:space="preserve"> </w:t>
            </w:r>
          </w:p>
          <w:p w:rsidR="001139F6" w:rsidRPr="001139F6" w:rsidRDefault="001139F6" w:rsidP="001139F6">
            <w:pPr>
              <w:spacing w:after="0"/>
              <w:jc w:val="both"/>
            </w:pPr>
            <w:r w:rsidRPr="001139F6">
              <w:rPr>
                <w:color w:val="000000"/>
              </w:rPr>
              <w:t>В музее информация приобретает наглядность, образность, активизирует визуальное мышление, становится эффективным средством преемственности культуры и передачи социального опыта.</w:t>
            </w:r>
          </w:p>
          <w:p w:rsidR="007A55EA" w:rsidRPr="00C30A1A" w:rsidRDefault="007A55EA" w:rsidP="007F16E7">
            <w:pPr>
              <w:spacing w:after="0" w:line="240" w:lineRule="auto"/>
              <w:jc w:val="both"/>
            </w:pPr>
          </w:p>
          <w:p w:rsidR="001409AB" w:rsidRDefault="001409AB" w:rsidP="007F16E7">
            <w:pPr>
              <w:spacing w:after="0" w:line="240" w:lineRule="auto"/>
              <w:jc w:val="both"/>
            </w:pPr>
            <w:r>
              <w:t>7.</w:t>
            </w:r>
            <w:r w:rsidRPr="00C30A1A">
              <w:t>Диагностирование влияния внедрения инновационных методик на уровень развития соц</w:t>
            </w:r>
            <w:r w:rsidR="0068365A">
              <w:t>иальной компетентности учащихся:</w:t>
            </w:r>
          </w:p>
          <w:p w:rsidR="00483C4D" w:rsidRDefault="00483C4D" w:rsidP="007F16E7">
            <w:pPr>
              <w:spacing w:after="0" w:line="240" w:lineRule="auto"/>
              <w:jc w:val="both"/>
            </w:pPr>
          </w:p>
          <w:p w:rsidR="0068365A" w:rsidRPr="00F70F64" w:rsidRDefault="0068365A" w:rsidP="00BB5244">
            <w:pPr>
              <w:spacing w:after="0"/>
              <w:jc w:val="both"/>
            </w:pPr>
            <w:r w:rsidRPr="00F70F64">
              <w:rPr>
                <w:color w:val="000000"/>
              </w:rPr>
              <w:t>В течение года дети с удовольствием участвовали в праздниках, конкурсах, проводимых в школе и саду.</w:t>
            </w:r>
          </w:p>
          <w:p w:rsidR="0068365A" w:rsidRPr="00F70F64" w:rsidRDefault="007A55EA" w:rsidP="00BB5244">
            <w:pPr>
              <w:spacing w:after="0"/>
              <w:jc w:val="both"/>
              <w:rPr>
                <w:color w:val="000000"/>
              </w:rPr>
            </w:pPr>
            <w:r w:rsidRPr="00F70F64">
              <w:rPr>
                <w:color w:val="000000"/>
              </w:rPr>
              <w:t xml:space="preserve">Посредством общения с мини – музеями </w:t>
            </w:r>
            <w:r w:rsidR="00F70F64" w:rsidRPr="00F70F64">
              <w:rPr>
                <w:color w:val="000000"/>
              </w:rPr>
              <w:t xml:space="preserve">школьников и </w:t>
            </w:r>
            <w:r w:rsidRPr="00F70F64">
              <w:rPr>
                <w:color w:val="000000"/>
              </w:rPr>
              <w:t>дошкольни</w:t>
            </w:r>
            <w:r w:rsidR="00F70F64" w:rsidRPr="00F70F64">
              <w:rPr>
                <w:color w:val="000000"/>
              </w:rPr>
              <w:t xml:space="preserve">ков формировались  познавательные </w:t>
            </w:r>
            <w:r w:rsidRPr="00F70F64">
              <w:rPr>
                <w:color w:val="000000"/>
              </w:rPr>
              <w:t>умения –</w:t>
            </w:r>
            <w:r w:rsidR="00F70F64" w:rsidRPr="00F70F64">
              <w:rPr>
                <w:color w:val="000000"/>
              </w:rPr>
              <w:t xml:space="preserve"> </w:t>
            </w:r>
            <w:r w:rsidRPr="00F70F64">
              <w:rPr>
                <w:color w:val="000000"/>
              </w:rPr>
              <w:t>умение поставить учебную задачу, выбрать способы и найти информацию для ее решения, умение работать с информацией, структурировать полученные знания, умение анализировать и синтезировать новые знания, устанавливать причинно-следственные связи, доказывать свои суждения, уметь сформулировать проблему и найти способ ее решения</w:t>
            </w:r>
            <w:r w:rsidR="00F70F64" w:rsidRPr="00F70F64">
              <w:rPr>
                <w:color w:val="000000"/>
              </w:rPr>
              <w:t>.</w:t>
            </w:r>
          </w:p>
          <w:p w:rsidR="00BB5244" w:rsidRDefault="00D3427E" w:rsidP="00BB5244">
            <w:pPr>
              <w:spacing w:after="0"/>
              <w:jc w:val="both"/>
              <w:rPr>
                <w:bCs/>
              </w:rPr>
            </w:pPr>
            <w:r>
              <w:rPr>
                <w:color w:val="000000"/>
              </w:rPr>
              <w:t xml:space="preserve">       </w:t>
            </w:r>
            <w:r w:rsidRPr="00D3427E">
              <w:rPr>
                <w:color w:val="000000"/>
              </w:rPr>
              <w:t xml:space="preserve">Проделанная работа показала, что коллекционирование приучает </w:t>
            </w:r>
            <w:r>
              <w:rPr>
                <w:color w:val="000000"/>
              </w:rPr>
              <w:t xml:space="preserve">детей </w:t>
            </w:r>
            <w:r w:rsidRPr="00D3427E">
              <w:rPr>
                <w:color w:val="000000"/>
              </w:rPr>
              <w:t>к аккуратности, развивает любознательность и познавательную активность, воспитывает качества нужные для исследовательской работы</w:t>
            </w:r>
            <w:r w:rsidR="00BB5244">
              <w:rPr>
                <w:color w:val="000000"/>
              </w:rPr>
              <w:t xml:space="preserve">. </w:t>
            </w:r>
            <w:r w:rsidR="00BB5244">
              <w:t xml:space="preserve">Создание мини-музеев позволило </w:t>
            </w:r>
            <w:r w:rsidR="00BB5244" w:rsidRPr="007B1FD2">
              <w:t xml:space="preserve">  выявить познавательные интересы, развить творческие способности школьников</w:t>
            </w:r>
            <w:r w:rsidR="00BB5244">
              <w:t>.</w:t>
            </w:r>
          </w:p>
          <w:p w:rsidR="00BB5244" w:rsidRDefault="00BB5244" w:rsidP="00566B82">
            <w:pPr>
              <w:spacing w:after="0"/>
              <w:jc w:val="both"/>
            </w:pPr>
            <w:r>
              <w:rPr>
                <w:bCs/>
              </w:rPr>
              <w:t xml:space="preserve">        Результаты  анкетирования «Школа глазами родителей</w:t>
            </w:r>
            <w:r w:rsidRPr="00483C4D">
              <w:rPr>
                <w:bCs/>
              </w:rPr>
              <w:t xml:space="preserve">» показали, что большинство (78%) видят задачу школы не только в подготовке для дальнейшего обучения, но и в воспитании «хороших людей», в привитии им нравственных </w:t>
            </w:r>
            <w:r w:rsidRPr="00483C4D">
              <w:rPr>
                <w:bCs/>
              </w:rPr>
              <w:lastRenderedPageBreak/>
              <w:t>ценностей</w:t>
            </w:r>
            <w:r>
              <w:rPr>
                <w:bCs/>
              </w:rPr>
              <w:t>.</w:t>
            </w:r>
          </w:p>
          <w:p w:rsidR="00BB5244" w:rsidRPr="00934D90" w:rsidRDefault="00566B82" w:rsidP="00BB5244">
            <w:pPr>
              <w:tabs>
                <w:tab w:val="left" w:pos="980"/>
              </w:tabs>
              <w:spacing w:after="0"/>
              <w:jc w:val="both"/>
              <w:rPr>
                <w:color w:val="000000"/>
              </w:rPr>
            </w:pPr>
            <w:r>
              <w:t xml:space="preserve">       </w:t>
            </w:r>
            <w:r w:rsidR="00BB5244" w:rsidRPr="00934D90">
              <w:t xml:space="preserve">Уровень воспитанности учащихся  (методика Н.П. Капустина) за 1 полугодие 2019 – 2020 </w:t>
            </w:r>
            <w:proofErr w:type="spellStart"/>
            <w:r w:rsidR="00BB5244" w:rsidRPr="00934D90">
              <w:t>уч</w:t>
            </w:r>
            <w:proofErr w:type="gramStart"/>
            <w:r w:rsidR="00BB5244" w:rsidRPr="00934D90">
              <w:t>.г</w:t>
            </w:r>
            <w:proofErr w:type="gramEnd"/>
            <w:r w:rsidR="00BB5244" w:rsidRPr="00934D90">
              <w:t>ода</w:t>
            </w:r>
            <w:proofErr w:type="spellEnd"/>
            <w:r w:rsidR="00BB5244">
              <w:t xml:space="preserve">. </w:t>
            </w:r>
            <w:r w:rsidR="00BB5244" w:rsidRPr="00933C1B">
              <w:rPr>
                <w:color w:val="000000"/>
                <w:sz w:val="24"/>
                <w:szCs w:val="24"/>
              </w:rPr>
              <w:t xml:space="preserve"> </w:t>
            </w:r>
            <w:r w:rsidR="00BB5244" w:rsidRPr="00934D90">
              <w:rPr>
                <w:color w:val="000000"/>
              </w:rPr>
              <w:t>В целом, наблюдается  положительная  динамика формирования уровня воспитанности:</w:t>
            </w:r>
          </w:p>
          <w:p w:rsidR="00BB5244" w:rsidRPr="00F70F64" w:rsidRDefault="00BB5244" w:rsidP="00BB5244">
            <w:pPr>
              <w:spacing w:after="0"/>
              <w:jc w:val="both"/>
            </w:pPr>
            <w:r w:rsidRPr="00F70F64">
              <w:t>Имеют высокий уровень воспитанности  -  10 чел., 19 %</w:t>
            </w:r>
          </w:p>
          <w:p w:rsidR="00BB5244" w:rsidRPr="00F70F64" w:rsidRDefault="00BB5244" w:rsidP="00BB5244">
            <w:pPr>
              <w:spacing w:after="0"/>
              <w:jc w:val="both"/>
            </w:pPr>
            <w:r w:rsidRPr="00F70F64">
              <w:t>имеют хороший уровень воспитанности –28 чел, 52%</w:t>
            </w:r>
          </w:p>
          <w:p w:rsidR="00BB5244" w:rsidRPr="00F70F64" w:rsidRDefault="00BB5244" w:rsidP="00BB5244">
            <w:pPr>
              <w:spacing w:after="0"/>
              <w:jc w:val="both"/>
            </w:pPr>
            <w:r w:rsidRPr="00F70F64">
              <w:t>имеют средний уровень воспитанности 13 чел.,24 %</w:t>
            </w:r>
          </w:p>
          <w:p w:rsidR="00BB5244" w:rsidRPr="00F70F64" w:rsidRDefault="00BB5244" w:rsidP="00BB5244">
            <w:pPr>
              <w:spacing w:after="0"/>
              <w:jc w:val="both"/>
            </w:pPr>
            <w:r w:rsidRPr="00F70F64">
              <w:t>имеют низкий уровень воспитанности –</w:t>
            </w:r>
          </w:p>
          <w:p w:rsidR="00BB5244" w:rsidRDefault="00BB5244" w:rsidP="00BB5244">
            <w:pPr>
              <w:tabs>
                <w:tab w:val="left" w:pos="980"/>
              </w:tabs>
              <w:spacing w:after="0"/>
              <w:jc w:val="both"/>
            </w:pPr>
            <w:r w:rsidRPr="00F70F64">
              <w:t xml:space="preserve"> 3 чел.,5 %</w:t>
            </w:r>
          </w:p>
          <w:p w:rsidR="00483C4D" w:rsidRPr="00C30A1A" w:rsidRDefault="00483C4D" w:rsidP="007F16E7">
            <w:pPr>
              <w:spacing w:after="0" w:line="240" w:lineRule="auto"/>
              <w:jc w:val="both"/>
            </w:pPr>
          </w:p>
          <w:p w:rsidR="001409AB" w:rsidRDefault="001409AB" w:rsidP="007F16E7">
            <w:pPr>
              <w:spacing w:after="0" w:line="240" w:lineRule="auto"/>
              <w:jc w:val="both"/>
            </w:pPr>
            <w:r w:rsidRPr="00C30A1A">
              <w:t>8.Повышение открыто</w:t>
            </w:r>
            <w:r w:rsidR="00483C4D">
              <w:t>сти образовательной организации:</w:t>
            </w:r>
          </w:p>
          <w:p w:rsidR="00D3427E" w:rsidRPr="00F70F64" w:rsidRDefault="00D3427E" w:rsidP="00934D90">
            <w:pPr>
              <w:tabs>
                <w:tab w:val="left" w:pos="980"/>
              </w:tabs>
              <w:spacing w:after="0" w:line="240" w:lineRule="auto"/>
              <w:jc w:val="both"/>
              <w:rPr>
                <w:bCs/>
              </w:rPr>
            </w:pPr>
          </w:p>
          <w:p w:rsidR="00D3427E" w:rsidRPr="00BB5244" w:rsidRDefault="00D3427E" w:rsidP="00D3427E">
            <w:pPr>
              <w:tabs>
                <w:tab w:val="left" w:pos="980"/>
              </w:tabs>
              <w:spacing w:after="0"/>
              <w:jc w:val="both"/>
              <w:rPr>
                <w:bCs/>
              </w:rPr>
            </w:pPr>
            <w:r w:rsidRPr="00BB5244">
              <w:rPr>
                <w:bCs/>
              </w:rPr>
              <w:t>- Публичный доклад за 2019-2020 учебный год.</w:t>
            </w:r>
          </w:p>
          <w:p w:rsidR="00934D90" w:rsidRDefault="00D3427E" w:rsidP="00D3427E">
            <w:pPr>
              <w:spacing w:after="0" w:line="240" w:lineRule="auto"/>
              <w:jc w:val="both"/>
            </w:pPr>
            <w:r w:rsidRPr="00BB5244">
              <w:t xml:space="preserve">- Размещение материалов на сайте школы </w:t>
            </w:r>
          </w:p>
          <w:p w:rsidR="00D3427E" w:rsidRPr="00933C1B" w:rsidRDefault="00D3427E" w:rsidP="00D342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BEA" w:rsidRDefault="001409AB" w:rsidP="007F16E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t>9.Прочее.</w:t>
            </w:r>
            <w:r w:rsidR="007A55EA">
              <w:rPr>
                <w:color w:val="000000"/>
                <w:sz w:val="27"/>
                <w:szCs w:val="27"/>
              </w:rPr>
              <w:t xml:space="preserve"> </w:t>
            </w:r>
          </w:p>
          <w:p w:rsidR="00D3427E" w:rsidRDefault="00D3427E" w:rsidP="007F16E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7A55EA" w:rsidRPr="00BB5244" w:rsidRDefault="00D3427E" w:rsidP="00FE3D1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A55EA" w:rsidRPr="00BB5244">
              <w:rPr>
                <w:color w:val="000000"/>
              </w:rPr>
              <w:t>Интеграция метода проектов и музейной педагогики способствовала созданию единой системы воспитательной работы с детьми, основанной на личностно-ориентированной модели взаимодействия педагога, ребенка и родителей</w:t>
            </w:r>
            <w:r w:rsidRPr="00BB5244">
              <w:rPr>
                <w:color w:val="000000"/>
              </w:rPr>
              <w:t>.</w:t>
            </w:r>
          </w:p>
          <w:p w:rsidR="00D3427E" w:rsidRPr="00BB5244" w:rsidRDefault="00D3427E" w:rsidP="00FE3D17">
            <w:pPr>
              <w:spacing w:after="0"/>
              <w:ind w:left="39" w:hanging="142"/>
              <w:jc w:val="both"/>
              <w:rPr>
                <w:bCs/>
              </w:rPr>
            </w:pPr>
            <w:r w:rsidRPr="00BB5244">
              <w:rPr>
                <w:color w:val="000000"/>
              </w:rPr>
              <w:t xml:space="preserve">        </w:t>
            </w:r>
            <w:r w:rsidRPr="00BB5244">
              <w:rPr>
                <w:bCs/>
              </w:rPr>
              <w:t xml:space="preserve">Организована   совместная  деятельность ДОУ,  школы, родителей и детей по созданию мини-музеев. </w:t>
            </w:r>
            <w:r w:rsidR="00BB5244" w:rsidRPr="00BB5244">
              <w:rPr>
                <w:color w:val="000000"/>
              </w:rPr>
              <w:t>Мини-музеи стали новой особой формой работы с детьми и родителями, появилась возможность «погружения» детей в новую для них предметно-образовательную   среду, возможность сопереживания общих впечатлений с родителями, другими детьми и взрослыми</w:t>
            </w:r>
          </w:p>
          <w:p w:rsidR="00BB5244" w:rsidRPr="00FE3D17" w:rsidRDefault="00D3427E" w:rsidP="00FE3D17">
            <w:pPr>
              <w:spacing w:after="0" w:line="273" w:lineRule="auto"/>
              <w:ind w:left="39" w:hanging="142"/>
              <w:jc w:val="both"/>
              <w:rPr>
                <w:bCs/>
              </w:rPr>
            </w:pPr>
            <w:r w:rsidRPr="00BB5244">
              <w:rPr>
                <w:bCs/>
              </w:rPr>
              <w:t xml:space="preserve">      Обогащена развивающая  пространственная среда разнообразным </w:t>
            </w:r>
            <w:r w:rsidRPr="00BB5244">
              <w:rPr>
                <w:bCs/>
              </w:rPr>
              <w:lastRenderedPageBreak/>
              <w:t xml:space="preserve">музейным материалом. </w:t>
            </w:r>
            <w:r w:rsidRPr="00BB5244">
              <w:t xml:space="preserve"> Надеемся, что  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музею, к жизни.</w:t>
            </w:r>
            <w:r w:rsidR="00BB5244">
              <w:t xml:space="preserve"> Обеспечены  условия для реализации плавного перехода детей  </w:t>
            </w:r>
            <w:proofErr w:type="gramStart"/>
            <w:r w:rsidR="00BB5244">
              <w:t>от</w:t>
            </w:r>
            <w:proofErr w:type="gramEnd"/>
            <w:r w:rsidR="00BB5244">
              <w:t xml:space="preserve"> игровой к учебной деятельности.</w:t>
            </w:r>
          </w:p>
          <w:p w:rsidR="00D3427E" w:rsidRPr="00BB5244" w:rsidRDefault="00D3427E" w:rsidP="00D3427E">
            <w:pPr>
              <w:widowControl w:val="0"/>
              <w:spacing w:after="0"/>
              <w:ind w:left="39"/>
              <w:jc w:val="both"/>
              <w:rPr>
                <w:b/>
                <w:bCs/>
              </w:rPr>
            </w:pPr>
            <w:r w:rsidRPr="00BB5244">
              <w:t xml:space="preserve"> </w:t>
            </w:r>
            <w:r w:rsidR="00FE3D17">
              <w:t xml:space="preserve">    </w:t>
            </w:r>
            <w:r w:rsidR="00BB5244">
              <w:t xml:space="preserve">Использовались </w:t>
            </w:r>
            <w:r w:rsidR="00BB5244" w:rsidRPr="00A80BFB">
              <w:t xml:space="preserve"> приемы музейной педагогики в создаваемой модели преемственных подходов</w:t>
            </w:r>
            <w:r w:rsidR="00BB5244">
              <w:t>.</w:t>
            </w:r>
            <w:r w:rsidR="00FE3D17" w:rsidRPr="00BB5244">
              <w:t xml:space="preserve"> Преемственность детского сада и школы помогает   сделать образовательную среду единым целым</w:t>
            </w:r>
            <w:r w:rsidR="00FE3D17" w:rsidRPr="00BB5244">
              <w:rPr>
                <w:b/>
                <w:bCs/>
              </w:rPr>
              <w:t>.</w:t>
            </w:r>
          </w:p>
          <w:p w:rsidR="001409AB" w:rsidRPr="00D3427E" w:rsidRDefault="00D3427E" w:rsidP="00D3427E">
            <w:pPr>
              <w:widowControl w:val="0"/>
              <w:ind w:left="39"/>
              <w:jc w:val="both"/>
              <w:rPr>
                <w:b/>
                <w:bCs/>
                <w:sz w:val="30"/>
                <w:szCs w:val="30"/>
              </w:rPr>
            </w:pPr>
            <w:r w:rsidRPr="00BB5244">
              <w:rPr>
                <w:b/>
                <w:bCs/>
              </w:rPr>
              <w:t xml:space="preserve">    </w:t>
            </w:r>
            <w:r w:rsidRPr="00BB5244">
              <w:rPr>
                <w:bCs/>
              </w:rPr>
              <w:t>Цель инновационной площадки в 2019-2020 учебном году достигнута.</w:t>
            </w:r>
            <w:r w:rsidRPr="00BB5244">
              <w:t xml:space="preserve"> Из-за режима самоизоляции не все мероприятия удалось провести и поделиться опытом с коллегами из  района. Эти мероприятия запланированы на 2020-2021 учебный год.</w:t>
            </w:r>
          </w:p>
        </w:tc>
      </w:tr>
      <w:tr w:rsidR="001409AB" w:rsidRPr="00C30A1A" w:rsidTr="00C30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30E9D">
            <w:pPr>
              <w:spacing w:after="0" w:line="240" w:lineRule="auto"/>
            </w:pPr>
            <w:r w:rsidRPr="00C30A1A">
              <w:lastRenderedPageBreak/>
              <w:t>1</w:t>
            </w:r>
            <w:r>
              <w:t>3</w:t>
            </w:r>
            <w:r w:rsidRPr="00C30A1A"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AB" w:rsidRPr="00C30A1A" w:rsidRDefault="001409AB" w:rsidP="00FB01C8">
            <w:pPr>
              <w:spacing w:after="0" w:line="240" w:lineRule="auto"/>
            </w:pPr>
            <w:r w:rsidRPr="00C30A1A">
              <w:t xml:space="preserve">Стратегия развития образовательной организации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15" w:rsidRPr="00D3427E" w:rsidRDefault="006114EA" w:rsidP="00D3427E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427E">
              <w:rPr>
                <w:bCs/>
                <w:sz w:val="28"/>
                <w:szCs w:val="28"/>
              </w:rPr>
              <w:t>В 2020 – 2021 учебном  году  реализуется</w:t>
            </w:r>
          </w:p>
          <w:p w:rsidR="006114EA" w:rsidRDefault="00D3427E" w:rsidP="00D3427E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427E">
              <w:rPr>
                <w:bCs/>
                <w:sz w:val="28"/>
                <w:szCs w:val="28"/>
              </w:rPr>
              <w:t>2</w:t>
            </w:r>
            <w:r w:rsidR="00CD4E15" w:rsidRPr="00D3427E">
              <w:rPr>
                <w:bCs/>
                <w:sz w:val="28"/>
                <w:szCs w:val="28"/>
              </w:rPr>
              <w:t>-ой этап  инновационного проекта</w:t>
            </w:r>
            <w:r w:rsidR="006114EA" w:rsidRPr="00D3427E">
              <w:rPr>
                <w:bCs/>
                <w:sz w:val="28"/>
                <w:szCs w:val="28"/>
              </w:rPr>
              <w:t>:  практический</w:t>
            </w:r>
            <w:r w:rsidRPr="00D3427E">
              <w:rPr>
                <w:bCs/>
                <w:sz w:val="28"/>
                <w:szCs w:val="28"/>
              </w:rPr>
              <w:t>.</w:t>
            </w:r>
            <w:r w:rsidR="006114EA" w:rsidRPr="00D3427E">
              <w:rPr>
                <w:bCs/>
                <w:sz w:val="28"/>
                <w:szCs w:val="28"/>
              </w:rPr>
              <w:t xml:space="preserve"> </w:t>
            </w:r>
          </w:p>
          <w:p w:rsidR="00FE3D17" w:rsidRDefault="00FE3D17" w:rsidP="00FE3D17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E3D17">
              <w:rPr>
                <w:bCs/>
                <w:i/>
                <w:sz w:val="28"/>
                <w:szCs w:val="28"/>
                <w:u w:val="single"/>
              </w:rPr>
              <w:t>Тема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E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Преемственные подходы детского сада и школы </w:t>
            </w:r>
            <w:r w:rsidRPr="007C3E78">
              <w:rPr>
                <w:bCs/>
                <w:sz w:val="28"/>
                <w:szCs w:val="28"/>
              </w:rPr>
              <w:t>для развития познавательной активности и навыков исследовательской деятельности детей</w:t>
            </w:r>
            <w:r>
              <w:rPr>
                <w:bCs/>
                <w:sz w:val="28"/>
                <w:szCs w:val="28"/>
              </w:rPr>
              <w:t xml:space="preserve"> средствами музейно-образовательной среды</w:t>
            </w:r>
            <w:r w:rsidRPr="007C3E78">
              <w:rPr>
                <w:bCs/>
                <w:sz w:val="28"/>
                <w:szCs w:val="28"/>
              </w:rPr>
              <w:t>»</w:t>
            </w:r>
          </w:p>
          <w:p w:rsidR="00FE3D17" w:rsidRPr="00FE3D17" w:rsidRDefault="00FE3D17" w:rsidP="00FE3D17">
            <w:pPr>
              <w:pStyle w:val="msotitle3"/>
              <w:widowControl w:val="0"/>
              <w:jc w:val="both"/>
              <w:rPr>
                <w:rFonts w:ascii="Times New Roman" w:hAnsi="Times New Roman"/>
                <w:bCs/>
                <w:color w:val="auto"/>
                <w:u w:val="single"/>
              </w:rPr>
            </w:pPr>
            <w:r w:rsidRPr="00FE3D17">
              <w:rPr>
                <w:rFonts w:ascii="Times New Roman" w:hAnsi="Times New Roman"/>
                <w:bCs/>
                <w:color w:val="auto"/>
                <w:u w:val="single"/>
              </w:rPr>
              <w:t>Задачи:</w:t>
            </w:r>
          </w:p>
          <w:p w:rsidR="00FE3D17" w:rsidRDefault="00FE3D17" w:rsidP="00FE3D17">
            <w:pPr>
              <w:pStyle w:val="msotitle3"/>
              <w:widowControl w:val="0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расширение диапазонов методов и  форм преемственности; </w:t>
            </w:r>
          </w:p>
          <w:p w:rsidR="00FE3D17" w:rsidRPr="007C3E78" w:rsidRDefault="00FE3D17" w:rsidP="00FE3D17">
            <w:pPr>
              <w:pStyle w:val="msotitle3"/>
              <w:widowControl w:val="0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- </w:t>
            </w: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>организация совместной деятельности Д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>ОУ, школы, родителей и детей  в работе мини-музеев;</w:t>
            </w:r>
          </w:p>
          <w:p w:rsidR="00FE3D17" w:rsidRPr="00FE3D17" w:rsidRDefault="00FE3D17" w:rsidP="00FE3D17">
            <w:pPr>
              <w:pStyle w:val="msotitle3"/>
              <w:widowControl w:val="0"/>
              <w:jc w:val="both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 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>-</w:t>
            </w:r>
            <w:r w:rsidRPr="00FE3D17">
              <w:rPr>
                <w:rFonts w:ascii="Times New Roman" w:hAnsi="Times New Roman"/>
                <w:bCs/>
                <w:i w:val="0"/>
                <w:color w:val="auto"/>
              </w:rPr>
              <w:t xml:space="preserve">обеспечение условий музейно-образовательной среды; </w:t>
            </w:r>
          </w:p>
          <w:p w:rsidR="00D3427E" w:rsidRDefault="00FE3D17" w:rsidP="00FE3D1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FE3D17">
              <w:rPr>
                <w:bCs/>
                <w:sz w:val="28"/>
                <w:szCs w:val="28"/>
              </w:rPr>
              <w:t>- реализация преемственных подходов новой модели</w:t>
            </w:r>
            <w:r w:rsidRPr="00FE3D17">
              <w:rPr>
                <w:bCs/>
                <w:i/>
                <w:sz w:val="28"/>
                <w:szCs w:val="28"/>
              </w:rPr>
              <w:t>.</w:t>
            </w:r>
          </w:p>
          <w:p w:rsidR="00FE3D17" w:rsidRDefault="00FE3D17" w:rsidP="00FE3D17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</w:p>
          <w:p w:rsidR="007A55EA" w:rsidRPr="00FE3D17" w:rsidRDefault="007A55EA" w:rsidP="00FE3D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3D17">
              <w:rPr>
                <w:bCs/>
                <w:i/>
                <w:color w:val="000000"/>
                <w:sz w:val="28"/>
                <w:szCs w:val="28"/>
                <w:u w:val="single"/>
              </w:rPr>
              <w:t>Перспективы и направления дальнейшей деятельности:</w:t>
            </w:r>
          </w:p>
          <w:p w:rsidR="007A55EA" w:rsidRPr="00FE3D17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E3D17">
              <w:rPr>
                <w:color w:val="000000"/>
                <w:sz w:val="28"/>
                <w:szCs w:val="28"/>
              </w:rPr>
              <w:t xml:space="preserve">Продолжать внедрение инновационных </w:t>
            </w:r>
            <w:r w:rsidR="00FE3D17">
              <w:rPr>
                <w:color w:val="000000"/>
                <w:sz w:val="28"/>
                <w:szCs w:val="28"/>
              </w:rPr>
              <w:t xml:space="preserve">музейных </w:t>
            </w:r>
            <w:r w:rsidRPr="00FE3D17">
              <w:rPr>
                <w:color w:val="000000"/>
                <w:sz w:val="28"/>
                <w:szCs w:val="28"/>
              </w:rPr>
              <w:t>технологий в воспитательно-</w:t>
            </w:r>
            <w:r w:rsidRPr="00FE3D17">
              <w:rPr>
                <w:color w:val="000000"/>
                <w:sz w:val="28"/>
                <w:szCs w:val="28"/>
              </w:rPr>
              <w:lastRenderedPageBreak/>
              <w:t>образовательный процесс.</w:t>
            </w:r>
          </w:p>
          <w:p w:rsidR="007A55EA" w:rsidRPr="00FE3D17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E3D17">
              <w:rPr>
                <w:color w:val="000000"/>
                <w:sz w:val="28"/>
                <w:szCs w:val="28"/>
              </w:rPr>
              <w:t>Расширять спектр издательской деятельности педагогов (публикация статей, методических рекомендаций, программ, методических пособий).</w:t>
            </w:r>
          </w:p>
          <w:p w:rsidR="007A55EA" w:rsidRPr="00FE3D17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E3D17">
              <w:rPr>
                <w:color w:val="000000"/>
                <w:sz w:val="28"/>
                <w:szCs w:val="28"/>
              </w:rPr>
              <w:t>Совершенствовать развивающую предметн</w:t>
            </w:r>
            <w:proofErr w:type="gramStart"/>
            <w:r w:rsidRPr="00FE3D1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E3D17">
              <w:rPr>
                <w:color w:val="000000"/>
                <w:sz w:val="28"/>
                <w:szCs w:val="28"/>
              </w:rPr>
              <w:t xml:space="preserve"> </w:t>
            </w:r>
            <w:r w:rsidR="00FE3D17">
              <w:rPr>
                <w:color w:val="000000"/>
                <w:sz w:val="28"/>
                <w:szCs w:val="28"/>
              </w:rPr>
              <w:t xml:space="preserve">музейную </w:t>
            </w:r>
            <w:r w:rsidRPr="00FE3D17">
              <w:rPr>
                <w:color w:val="000000"/>
                <w:sz w:val="28"/>
                <w:szCs w:val="28"/>
              </w:rPr>
              <w:t xml:space="preserve">среду, способствующую </w:t>
            </w:r>
            <w:r w:rsidR="00FE3D17">
              <w:rPr>
                <w:color w:val="000000"/>
                <w:sz w:val="28"/>
                <w:szCs w:val="28"/>
              </w:rPr>
              <w:t xml:space="preserve">познавательному и творческому </w:t>
            </w:r>
            <w:r w:rsidRPr="00FE3D17">
              <w:rPr>
                <w:color w:val="000000"/>
                <w:sz w:val="28"/>
                <w:szCs w:val="28"/>
              </w:rPr>
              <w:t>развитию детей.</w:t>
            </w:r>
          </w:p>
          <w:p w:rsidR="007A55EA" w:rsidRPr="00FE3D17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E3D17">
              <w:rPr>
                <w:color w:val="000000"/>
                <w:sz w:val="28"/>
                <w:szCs w:val="28"/>
              </w:rPr>
              <w:t>Продолжать внедрять интерактивные формы взаимодействия с родителями, предполагающие построение партнѐрских отношений педагогов с семьями воспитанников.</w:t>
            </w:r>
          </w:p>
          <w:p w:rsidR="007A55EA" w:rsidRPr="00FE3D17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E3D17">
              <w:rPr>
                <w:color w:val="000000"/>
                <w:sz w:val="28"/>
                <w:szCs w:val="28"/>
              </w:rPr>
              <w:t>Повышать результативность участия всех субъектов воспитательно-образовательного процесса (детей, педагогов, родителей) в конкурсах разного уровня (всероссийского, регионального, муниципального).</w:t>
            </w:r>
          </w:p>
          <w:p w:rsidR="007A55EA" w:rsidRPr="00CD4E15" w:rsidRDefault="007A55EA" w:rsidP="00FE3D1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3D17">
              <w:rPr>
                <w:color w:val="000000"/>
                <w:sz w:val="28"/>
                <w:szCs w:val="28"/>
              </w:rPr>
              <w:t>Организовать сетевое взаимодействие с образовательными учреждениями района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7A55EA" w:rsidRPr="00FE3D17" w:rsidRDefault="007A55EA" w:rsidP="006114EA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9322D" w:rsidRDefault="0069322D" w:rsidP="0069322D">
      <w:pPr>
        <w:spacing w:after="0" w:line="240" w:lineRule="auto"/>
        <w:jc w:val="both"/>
        <w:rPr>
          <w:sz w:val="24"/>
          <w:szCs w:val="24"/>
        </w:rPr>
      </w:pPr>
    </w:p>
    <w:p w:rsidR="006114EA" w:rsidRDefault="006114EA" w:rsidP="006114EA">
      <w:pPr>
        <w:spacing w:after="0"/>
        <w:jc w:val="both"/>
      </w:pPr>
      <w:r>
        <w:t xml:space="preserve">Директор школы                  ________________ </w:t>
      </w:r>
      <w:proofErr w:type="spellStart"/>
      <w:r>
        <w:t>Мухрова</w:t>
      </w:r>
      <w:proofErr w:type="spellEnd"/>
      <w:r>
        <w:t xml:space="preserve"> И.С.</w:t>
      </w:r>
    </w:p>
    <w:p w:rsidR="006114EA" w:rsidRDefault="006114EA" w:rsidP="006114EA">
      <w:pPr>
        <w:spacing w:after="0"/>
        <w:jc w:val="both"/>
      </w:pPr>
    </w:p>
    <w:p w:rsidR="006114EA" w:rsidRDefault="006114EA" w:rsidP="006114EA">
      <w:pPr>
        <w:spacing w:after="0"/>
        <w:jc w:val="both"/>
      </w:pPr>
      <w:r>
        <w:t>Заведующая детским садом ________________ Ремизова Н.А.</w:t>
      </w:r>
    </w:p>
    <w:p w:rsidR="0069322D" w:rsidRDefault="0069322D" w:rsidP="0069322D">
      <w:pPr>
        <w:spacing w:after="0" w:line="240" w:lineRule="auto"/>
        <w:jc w:val="both"/>
        <w:rPr>
          <w:sz w:val="24"/>
          <w:szCs w:val="24"/>
        </w:rPr>
      </w:pPr>
    </w:p>
    <w:p w:rsidR="00FB01C8" w:rsidRPr="00FE3D17" w:rsidRDefault="00FB01C8" w:rsidP="00DF709D">
      <w:pPr>
        <w:jc w:val="both"/>
      </w:pPr>
    </w:p>
    <w:sectPr w:rsidR="00FB01C8" w:rsidRPr="00FE3D17" w:rsidSect="001409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02E7"/>
    <w:multiLevelType w:val="multilevel"/>
    <w:tmpl w:val="1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3BF4"/>
    <w:multiLevelType w:val="multilevel"/>
    <w:tmpl w:val="5A8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540B1"/>
    <w:multiLevelType w:val="hybridMultilevel"/>
    <w:tmpl w:val="9B3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48EE"/>
    <w:multiLevelType w:val="hybridMultilevel"/>
    <w:tmpl w:val="1298D76C"/>
    <w:lvl w:ilvl="0" w:tplc="EE20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0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E268C8"/>
    <w:multiLevelType w:val="hybridMultilevel"/>
    <w:tmpl w:val="FE5CC8BA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55"/>
    <w:rsid w:val="00034DD5"/>
    <w:rsid w:val="00086D72"/>
    <w:rsid w:val="000F31F4"/>
    <w:rsid w:val="001008E0"/>
    <w:rsid w:val="001139F6"/>
    <w:rsid w:val="00123ADB"/>
    <w:rsid w:val="001409AB"/>
    <w:rsid w:val="00192FBE"/>
    <w:rsid w:val="001A5EEB"/>
    <w:rsid w:val="00212E9C"/>
    <w:rsid w:val="00213102"/>
    <w:rsid w:val="0022621C"/>
    <w:rsid w:val="00237051"/>
    <w:rsid w:val="00251D63"/>
    <w:rsid w:val="002A35BD"/>
    <w:rsid w:val="0031313C"/>
    <w:rsid w:val="00351A19"/>
    <w:rsid w:val="003C2C2E"/>
    <w:rsid w:val="003D698E"/>
    <w:rsid w:val="003D6C03"/>
    <w:rsid w:val="0040764C"/>
    <w:rsid w:val="00410437"/>
    <w:rsid w:val="00417398"/>
    <w:rsid w:val="00471DAA"/>
    <w:rsid w:val="00483C4D"/>
    <w:rsid w:val="004D59DF"/>
    <w:rsid w:val="0051176C"/>
    <w:rsid w:val="00517255"/>
    <w:rsid w:val="00535E2F"/>
    <w:rsid w:val="00537DF9"/>
    <w:rsid w:val="00566B82"/>
    <w:rsid w:val="005830B0"/>
    <w:rsid w:val="005E1F92"/>
    <w:rsid w:val="006114EA"/>
    <w:rsid w:val="00624268"/>
    <w:rsid w:val="00632DF1"/>
    <w:rsid w:val="0063477B"/>
    <w:rsid w:val="00654143"/>
    <w:rsid w:val="00672B97"/>
    <w:rsid w:val="0067308A"/>
    <w:rsid w:val="0067377E"/>
    <w:rsid w:val="0068365A"/>
    <w:rsid w:val="0069322D"/>
    <w:rsid w:val="006A16F9"/>
    <w:rsid w:val="00765007"/>
    <w:rsid w:val="00767455"/>
    <w:rsid w:val="00793846"/>
    <w:rsid w:val="007A55EA"/>
    <w:rsid w:val="007D06A8"/>
    <w:rsid w:val="007E56B1"/>
    <w:rsid w:val="007F16E7"/>
    <w:rsid w:val="0083213D"/>
    <w:rsid w:val="00833F32"/>
    <w:rsid w:val="00837DCC"/>
    <w:rsid w:val="008E69B3"/>
    <w:rsid w:val="009042D5"/>
    <w:rsid w:val="00934D90"/>
    <w:rsid w:val="009542EF"/>
    <w:rsid w:val="00962514"/>
    <w:rsid w:val="009848E2"/>
    <w:rsid w:val="009A5182"/>
    <w:rsid w:val="009C26B6"/>
    <w:rsid w:val="009F1D58"/>
    <w:rsid w:val="009F4BA2"/>
    <w:rsid w:val="00A0010F"/>
    <w:rsid w:val="00A00975"/>
    <w:rsid w:val="00AC3F03"/>
    <w:rsid w:val="00AD52A2"/>
    <w:rsid w:val="00B115DB"/>
    <w:rsid w:val="00B12826"/>
    <w:rsid w:val="00B27849"/>
    <w:rsid w:val="00B328F2"/>
    <w:rsid w:val="00B67AAA"/>
    <w:rsid w:val="00BB5244"/>
    <w:rsid w:val="00BC1DBF"/>
    <w:rsid w:val="00BC55F8"/>
    <w:rsid w:val="00C30A1A"/>
    <w:rsid w:val="00C35419"/>
    <w:rsid w:val="00C41959"/>
    <w:rsid w:val="00C8015A"/>
    <w:rsid w:val="00CD4E15"/>
    <w:rsid w:val="00CD5A18"/>
    <w:rsid w:val="00CE4012"/>
    <w:rsid w:val="00D237B9"/>
    <w:rsid w:val="00D32C45"/>
    <w:rsid w:val="00D3427E"/>
    <w:rsid w:val="00DA48D9"/>
    <w:rsid w:val="00DB4687"/>
    <w:rsid w:val="00DF24C9"/>
    <w:rsid w:val="00DF4BEA"/>
    <w:rsid w:val="00DF709D"/>
    <w:rsid w:val="00E0125B"/>
    <w:rsid w:val="00E40311"/>
    <w:rsid w:val="00E414F8"/>
    <w:rsid w:val="00E94724"/>
    <w:rsid w:val="00EE2277"/>
    <w:rsid w:val="00F2585C"/>
    <w:rsid w:val="00F27709"/>
    <w:rsid w:val="00F30E9D"/>
    <w:rsid w:val="00F3483E"/>
    <w:rsid w:val="00F41BBF"/>
    <w:rsid w:val="00F56FA8"/>
    <w:rsid w:val="00F70F64"/>
    <w:rsid w:val="00F72E81"/>
    <w:rsid w:val="00F745EE"/>
    <w:rsid w:val="00F864EB"/>
    <w:rsid w:val="00FB01C8"/>
    <w:rsid w:val="00FB74D0"/>
    <w:rsid w:val="00FE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5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4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CD4E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4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409A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23ADB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1"/>
    <w:qFormat/>
    <w:rsid w:val="00123AD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Абзац списка Знак"/>
    <w:basedOn w:val="a0"/>
    <w:link w:val="a6"/>
    <w:uiPriority w:val="1"/>
    <w:rsid w:val="00123AD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6836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title3">
    <w:name w:val="msotitle3"/>
    <w:rsid w:val="0051176C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  <w:style w:type="paragraph" w:styleId="a9">
    <w:name w:val="Body Text"/>
    <w:basedOn w:val="a"/>
    <w:link w:val="aa"/>
    <w:uiPriority w:val="1"/>
    <w:qFormat/>
    <w:rsid w:val="0051176C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51176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D4E1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D4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59260j.sch.obrazovanie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570E-36D8-49B8-B76E-CAD5F00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84</cp:revision>
  <dcterms:created xsi:type="dcterms:W3CDTF">2017-04-17T06:27:00Z</dcterms:created>
  <dcterms:modified xsi:type="dcterms:W3CDTF">2020-09-29T02:47:00Z</dcterms:modified>
</cp:coreProperties>
</file>