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A19" w:rsidRDefault="0008212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6357" cy="3044758"/>
            <wp:effectExtent l="0" t="0" r="3810" b="3810"/>
            <wp:docPr id="20" name="Рисунок 20" descr="https://fsd.multiurok.ru/html/2018/01/23/s_5a6708d0eb71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1/23/s_5a6708d0eb715/img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12" cy="30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19" w:rsidRDefault="00F81A19">
      <w:pPr>
        <w:rPr>
          <w:noProof/>
          <w:lang w:eastAsia="ru-RU"/>
        </w:rPr>
      </w:pPr>
    </w:p>
    <w:p w:rsidR="00082120" w:rsidRPr="00082120" w:rsidRDefault="00082120" w:rsidP="00082120">
      <w:pPr>
        <w:spacing w:after="0"/>
        <w:rPr>
          <w:rFonts w:ascii="Times New Roman" w:hAnsi="Times New Roman" w:cs="Times New Roman"/>
          <w:i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1530137" cy="1307445"/>
            <wp:effectExtent l="0" t="2857" r="0" b="0"/>
            <wp:docPr id="28" name="Рисунок 28" descr="C:\Users\Админ\AppData\Local\Microsoft\Windows\Temporary Internet Files\Content.Word\IMG_20210319_12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AppData\Local\Microsoft\Windows\Temporary Internet Files\Content.Word\IMG_20210319_12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746" cy="130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120">
        <w:rPr>
          <w:rFonts w:ascii="Times New Roman" w:hAnsi="Times New Roman" w:cs="Times New Roman"/>
          <w:i/>
          <w:color w:val="FF0000"/>
          <w:shd w:val="clear" w:color="auto" w:fill="FFFFFF"/>
        </w:rPr>
        <w:t>Внедряя музейную педагогику в разделы художественно-эстетического развития детей, мы видим, что она побуждает детей активно и творчески мыслить, поддерживает интерес к занятиям, создает положительно-эмоциональное состояние детей, способствует развитию эстетического вкуса, формированию</w:t>
      </w:r>
    </w:p>
    <w:p w:rsidR="00082120" w:rsidRPr="00082120" w:rsidRDefault="00082120">
      <w:pPr>
        <w:rPr>
          <w:rFonts w:ascii="Times New Roman" w:hAnsi="Times New Roman" w:cs="Times New Roman"/>
          <w:i/>
          <w:color w:val="FF0000"/>
        </w:rPr>
      </w:pPr>
      <w:r w:rsidRPr="00082120">
        <w:rPr>
          <w:rFonts w:ascii="Times New Roman" w:hAnsi="Times New Roman" w:cs="Times New Roman"/>
          <w:i/>
          <w:color w:val="FF0000"/>
          <w:shd w:val="clear" w:color="auto" w:fill="FFFFFF"/>
        </w:rPr>
        <w:t>музыкальных и художественных предпосылок, на основе которых рождается творческая личность.</w:t>
      </w:r>
    </w:p>
    <w:p w:rsidR="00143F09" w:rsidRPr="00F81A19" w:rsidRDefault="00F81A19">
      <w:r>
        <w:t>________________________________________________________________</w:t>
      </w:r>
    </w:p>
    <w:p w:rsidR="00143F09" w:rsidRDefault="00143F09" w:rsidP="00143F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</w:t>
      </w:r>
      <w:r w:rsidR="00E304B2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образовательное учреждение Сергеихинская средняя общеобразовательная школа</w:t>
      </w:r>
    </w:p>
    <w:p w:rsidR="00143F09" w:rsidRPr="00ED6FFC" w:rsidRDefault="00143F09"/>
    <w:p w:rsidR="00143F09" w:rsidRDefault="00143F09">
      <w:pPr>
        <w:rPr>
          <w:lang w:val="en-US"/>
        </w:rPr>
      </w:pPr>
      <w:r w:rsidRPr="00FF651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467225" cy="1609725"/>
            <wp:effectExtent l="19050" t="0" r="9525" b="0"/>
            <wp:docPr id="3" name="Рисунок 1" descr="https://data3.proshkolu.ru/content/media/pic/std/1000000/410000/409528-f9574eebf45b4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3.proshkolu.ru/content/media/pic/std/1000000/410000/409528-f9574eebf45b44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2" b="3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09" w:rsidRPr="00B60F0E" w:rsidRDefault="00143F09"/>
    <w:p w:rsidR="00850E46" w:rsidRDefault="00143F09" w:rsidP="00082120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143F09">
        <w:rPr>
          <w:rFonts w:ascii="Times New Roman" w:hAnsi="Times New Roman" w:cs="Times New Roman"/>
          <w:b/>
          <w:color w:val="7030A0"/>
          <w:sz w:val="44"/>
          <w:szCs w:val="44"/>
        </w:rPr>
        <w:t>Музейная педагогика</w:t>
      </w:r>
      <w:r w:rsidRPr="00FF6515">
        <w:rPr>
          <w:rFonts w:ascii="Times New Roman" w:hAnsi="Times New Roman" w:cs="Times New Roman"/>
          <w:color w:val="7030A0"/>
          <w:sz w:val="44"/>
          <w:szCs w:val="44"/>
        </w:rPr>
        <w:t xml:space="preserve"> – как средство познавательно – исследовательской активности</w:t>
      </w:r>
    </w:p>
    <w:p w:rsidR="00B60F0E" w:rsidRDefault="00B60F0E" w:rsidP="00082120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bookmarkStart w:id="0" w:name="_GoBack"/>
      <w:bookmarkEnd w:id="0"/>
    </w:p>
    <w:p w:rsidR="00143F09" w:rsidRPr="00143F09" w:rsidRDefault="00143F09" w:rsidP="00143F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3F09">
        <w:rPr>
          <w:rFonts w:ascii="Times New Roman" w:hAnsi="Times New Roman" w:cs="Times New Roman"/>
          <w:b/>
          <w:sz w:val="32"/>
          <w:szCs w:val="32"/>
        </w:rPr>
        <w:t>Информационный бюллетень</w:t>
      </w:r>
    </w:p>
    <w:p w:rsidR="00143F09" w:rsidRDefault="00143F09" w:rsidP="00143F0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43F09" w:rsidRPr="000F67A6" w:rsidRDefault="00143F09" w:rsidP="00143F0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43F09" w:rsidRDefault="00143F09" w:rsidP="00143F0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082120" w:rsidRDefault="00082120" w:rsidP="00143F0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43F09" w:rsidRDefault="00143F09" w:rsidP="00143F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д. Лубенцы, 2021</w:t>
      </w:r>
    </w:p>
    <w:p w:rsidR="006C54EE" w:rsidRPr="00D14F05" w:rsidRDefault="00ED6FFC">
      <w:pPr>
        <w:rPr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74323" cy="1554659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323" cy="155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4B2">
        <w:rPr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ab/>
        <w:t xml:space="preserve">              </w:t>
      </w:r>
      <w:r w:rsidR="000D4458" w:rsidRPr="00D14F05">
        <w:rPr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“Если путь твой к познанию мира ведет,</w:t>
      </w:r>
      <w:r w:rsidR="000D4458" w:rsidRPr="00D14F05">
        <w:rPr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br/>
        <w:t xml:space="preserve">                                                Как бы ни был он долог и труден, - вперед!”.</w:t>
      </w:r>
      <w:r w:rsidR="000D4458" w:rsidRPr="00D14F05">
        <w:rPr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br/>
        <w:t xml:space="preserve">                                                                                                      А. Фирдоуси.</w:t>
      </w:r>
    </w:p>
    <w:p w:rsidR="006C54EE" w:rsidRPr="00F81A19" w:rsidRDefault="006C54EE">
      <w:pPr>
        <w:rPr>
          <w:rFonts w:ascii="Helvetica" w:hAnsi="Helvetica" w:cs="Helvetica"/>
          <w:color w:val="00B05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82150" cy="1402512"/>
            <wp:effectExtent l="0" t="5397" r="0" b="0"/>
            <wp:docPr id="15" name="Рисунок 15" descr="C:\Users\Админ\AppData\Local\Microsoft\Windows\Temporary Internet Files\Content.Word\IMG_20210319_12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20210319_123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5203" cy="143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A19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Музей, х</w:t>
      </w:r>
      <w:r w:rsidR="00F81A19" w:rsidRPr="00F81A19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ранитель подлинных свидетель</w:t>
      </w:r>
      <w:proofErr w:type="gramStart"/>
      <w:r w:rsidR="00F81A19" w:rsidRPr="00F81A19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ств </w:t>
      </w:r>
      <w:r w:rsidRPr="00F81A19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пр</w:t>
      </w:r>
      <w:proofErr w:type="gramEnd"/>
      <w:r w:rsidRPr="00F81A19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ошлого, по-прежнему остается уникальным, незаменимым проводником в мир истории и культуры, а </w:t>
      </w:r>
      <w:r w:rsidRPr="00F81A19">
        <w:rPr>
          <w:rFonts w:ascii="Helvetica" w:hAnsi="Helvetica" w:cs="Helvetica"/>
          <w:b/>
          <w:i/>
          <w:color w:val="FF0000"/>
          <w:sz w:val="21"/>
          <w:szCs w:val="21"/>
          <w:shd w:val="clear" w:color="auto" w:fill="FFFFFF"/>
        </w:rPr>
        <w:t>музейная педагогика</w:t>
      </w:r>
      <w:r w:rsidRPr="00F81A19"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со своими методами и средствами способна усилить воздействие музея на любознательную душу ребенка. </w:t>
      </w:r>
    </w:p>
    <w:p w:rsidR="00D14F05" w:rsidRPr="00F81A19" w:rsidRDefault="00DF3716" w:rsidP="006C54EE">
      <w:pPr>
        <w:ind w:firstLine="708"/>
        <w:rPr>
          <w:rFonts w:ascii="Times New Roman" w:hAnsi="Times New Roman" w:cs="Times New Roman"/>
          <w:color w:val="000000"/>
          <w:shd w:val="clear" w:color="auto" w:fill="FFFFFF"/>
        </w:rPr>
      </w:pPr>
      <w:r w:rsidRPr="00F81A19">
        <w:rPr>
          <w:rFonts w:ascii="Times New Roman" w:hAnsi="Times New Roman" w:cs="Times New Roman"/>
          <w:b/>
          <w:color w:val="000000"/>
          <w:shd w:val="clear" w:color="auto" w:fill="FFFFFF"/>
        </w:rPr>
        <w:t>Музейная педагогика</w:t>
      </w:r>
      <w:r w:rsidRPr="00F81A19">
        <w:rPr>
          <w:rFonts w:ascii="Times New Roman" w:hAnsi="Times New Roman" w:cs="Times New Roman"/>
          <w:color w:val="000000"/>
          <w:shd w:val="clear" w:color="auto" w:fill="FFFFFF"/>
        </w:rPr>
        <w:t xml:space="preserve"> – это молодая отрасль педагогической науки, тесно связанная с такими дисциплинами, как музееведение, искусствоведение, история, краеведение; это область науки, изучающая историю, особенности культурно-образовательной деятельности музеев, методы воздействия музеев на различные категории посетителей, взаимодействие музеев с образовательными учреждениями. </w:t>
      </w:r>
    </w:p>
    <w:p w:rsidR="00DF3716" w:rsidRPr="00F81A19" w:rsidRDefault="00DF3716" w:rsidP="006C54EE">
      <w:pPr>
        <w:ind w:firstLine="708"/>
        <w:rPr>
          <w:rFonts w:ascii="Times New Roman" w:hAnsi="Times New Roman" w:cs="Times New Roman"/>
        </w:rPr>
      </w:pPr>
      <w:r w:rsidRPr="00F81A19">
        <w:rPr>
          <w:rFonts w:ascii="Times New Roman" w:hAnsi="Times New Roman" w:cs="Times New Roman"/>
          <w:b/>
          <w:color w:val="000000"/>
          <w:shd w:val="clear" w:color="auto" w:fill="FFFFFF"/>
        </w:rPr>
        <w:t>Основной целью музейной педагогики является</w:t>
      </w:r>
      <w:r w:rsidRPr="00F81A19">
        <w:rPr>
          <w:rFonts w:ascii="Times New Roman" w:hAnsi="Times New Roman" w:cs="Times New Roman"/>
          <w:color w:val="000000"/>
          <w:shd w:val="clear" w:color="auto" w:fill="FFFFFF"/>
        </w:rPr>
        <w:t xml:space="preserve"> приобщение к музеям подрастающего поколения, творческое развитие личности.Поэтому на сегодняшний день музейную педагогику рассматривают как инновационную педагогическую технологию.</w:t>
      </w:r>
    </w:p>
    <w:p w:rsidR="00D14F05" w:rsidRDefault="00D14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6307" cy="2704289"/>
            <wp:effectExtent l="0" t="0" r="0" b="1270"/>
            <wp:docPr id="18" name="Рисунок 18" descr="http://images.myshared.ru/9/937559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9/937559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07" b="9748"/>
                    <a:stretch/>
                  </pic:blipFill>
                  <pic:spPr bwMode="auto">
                    <a:xfrm>
                      <a:off x="0" y="0"/>
                      <a:ext cx="4663440" cy="27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F05" w:rsidRPr="00D14F05" w:rsidRDefault="00D14F05" w:rsidP="00D14F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F05">
        <w:rPr>
          <w:rFonts w:ascii="Times New Roman" w:hAnsi="Times New Roman" w:cs="Times New Roman"/>
          <w:b/>
          <w:sz w:val="24"/>
          <w:szCs w:val="24"/>
        </w:rPr>
        <w:t>Методы музейной педагогики:</w:t>
      </w:r>
    </w:p>
    <w:p w:rsidR="00D14F05" w:rsidRPr="00D14F05" w:rsidRDefault="00D14F05" w:rsidP="00D14F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4F05">
        <w:rPr>
          <w:rFonts w:ascii="Times New Roman" w:hAnsi="Times New Roman" w:cs="Times New Roman"/>
          <w:sz w:val="24"/>
          <w:szCs w:val="24"/>
        </w:rPr>
        <w:t>- поисково-исследовательский;</w:t>
      </w:r>
    </w:p>
    <w:p w:rsidR="00D14F05" w:rsidRPr="00D14F05" w:rsidRDefault="00D14F05" w:rsidP="00D14F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4F05">
        <w:rPr>
          <w:rFonts w:ascii="Times New Roman" w:hAnsi="Times New Roman" w:cs="Times New Roman"/>
          <w:sz w:val="24"/>
          <w:szCs w:val="24"/>
        </w:rPr>
        <w:t>- театрализации;</w:t>
      </w:r>
    </w:p>
    <w:p w:rsidR="00D14F05" w:rsidRPr="00D14F05" w:rsidRDefault="00D14F05" w:rsidP="00D14F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4F05">
        <w:rPr>
          <w:rFonts w:ascii="Times New Roman" w:hAnsi="Times New Roman" w:cs="Times New Roman"/>
          <w:sz w:val="24"/>
          <w:szCs w:val="24"/>
        </w:rPr>
        <w:t>- использование ассоциативных связей, игровых ситуаций;</w:t>
      </w:r>
    </w:p>
    <w:p w:rsidR="00082120" w:rsidRDefault="00D14F05" w:rsidP="000821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4F05">
        <w:rPr>
          <w:rFonts w:ascii="Times New Roman" w:hAnsi="Times New Roman" w:cs="Times New Roman"/>
          <w:sz w:val="24"/>
          <w:szCs w:val="24"/>
        </w:rPr>
        <w:t>- практического манипулирования с предметами</w:t>
      </w:r>
      <w:r w:rsidR="0008212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82120" w:rsidRDefault="00082120" w:rsidP="000821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4B5" w:rsidRPr="00082120" w:rsidRDefault="00082120" w:rsidP="000821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01183" cy="2393004"/>
            <wp:effectExtent l="0" t="0" r="0" b="7620"/>
            <wp:docPr id="27" name="Рисунок 27" descr="https://ds05.infourok.ru/uploads/ex/0b2a/0011f901-bf91187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b2a/0011f901-bf91187a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31"/>
                    <a:stretch/>
                  </pic:blipFill>
                  <pic:spPr bwMode="auto">
                    <a:xfrm>
                      <a:off x="0" y="0"/>
                      <a:ext cx="4601183" cy="23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F04B5" w:rsidRPr="00082120" w:rsidSect="00143F09"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43F09"/>
    <w:rsid w:val="00082120"/>
    <w:rsid w:val="000D4458"/>
    <w:rsid w:val="000F04B5"/>
    <w:rsid w:val="00143F09"/>
    <w:rsid w:val="002A25B7"/>
    <w:rsid w:val="00476DFC"/>
    <w:rsid w:val="006C2844"/>
    <w:rsid w:val="006C54EE"/>
    <w:rsid w:val="007F305E"/>
    <w:rsid w:val="00850E46"/>
    <w:rsid w:val="008E2776"/>
    <w:rsid w:val="00956E25"/>
    <w:rsid w:val="00984926"/>
    <w:rsid w:val="00B60F0E"/>
    <w:rsid w:val="00B8066D"/>
    <w:rsid w:val="00D14F05"/>
    <w:rsid w:val="00DF3716"/>
    <w:rsid w:val="00E304B2"/>
    <w:rsid w:val="00ED6FFC"/>
    <w:rsid w:val="00F74520"/>
    <w:rsid w:val="00F81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69427-023A-499E-88A5-9F889C741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18</cp:revision>
  <dcterms:created xsi:type="dcterms:W3CDTF">2021-03-23T13:21:00Z</dcterms:created>
  <dcterms:modified xsi:type="dcterms:W3CDTF">2021-03-24T09:55:00Z</dcterms:modified>
</cp:coreProperties>
</file>